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89D6" w14:textId="77777777" w:rsidR="004D1C1B" w:rsidRPr="003F626D" w:rsidRDefault="004D1C1B" w:rsidP="006456DB">
      <w:pPr>
        <w:spacing w:line="360" w:lineRule="auto"/>
        <w:rPr>
          <w:rFonts w:ascii="Arial" w:hAnsi="Arial" w:cs="Arial"/>
          <w:sz w:val="16"/>
          <w:szCs w:val="16"/>
        </w:rPr>
      </w:pPr>
    </w:p>
    <w:p w14:paraId="61F8B959" w14:textId="77777777" w:rsidR="004D1C1B" w:rsidRPr="009C5E29" w:rsidRDefault="002B2469" w:rsidP="006456DB">
      <w:pPr>
        <w:spacing w:line="360" w:lineRule="auto"/>
        <w:rPr>
          <w:rFonts w:ascii="Arial" w:hAnsi="Arial" w:cs="Arial"/>
          <w:b/>
          <w:sz w:val="28"/>
          <w:szCs w:val="28"/>
        </w:rPr>
      </w:pPr>
      <w:r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14:paraId="1DEB66AC" w14:textId="77777777" w:rsidR="003F626D" w:rsidRDefault="003F626D" w:rsidP="006456DB">
      <w:pPr>
        <w:spacing w:line="360" w:lineRule="auto"/>
        <w:rPr>
          <w:rFonts w:ascii="Arial" w:hAnsi="Arial" w:cs="Arial"/>
          <w:b/>
          <w:sz w:val="22"/>
          <w:szCs w:val="22"/>
        </w:rPr>
      </w:pPr>
    </w:p>
    <w:p w14:paraId="6ACE9811" w14:textId="77777777" w:rsidR="004D1C1B" w:rsidRPr="006456DB" w:rsidRDefault="004D1C1B" w:rsidP="006456DB">
      <w:pPr>
        <w:spacing w:line="360" w:lineRule="auto"/>
        <w:rPr>
          <w:rFonts w:ascii="Arial" w:hAnsi="Arial" w:cs="Arial"/>
          <w:b/>
          <w:sz w:val="22"/>
          <w:szCs w:val="22"/>
        </w:rPr>
      </w:pPr>
      <w:r w:rsidRPr="006456DB">
        <w:rPr>
          <w:rFonts w:ascii="Arial" w:hAnsi="Arial" w:cs="Arial"/>
          <w:b/>
          <w:sz w:val="22"/>
          <w:szCs w:val="22"/>
        </w:rPr>
        <w:t>Policy statement</w:t>
      </w:r>
    </w:p>
    <w:p w14:paraId="12ACBE3D" w14:textId="77777777" w:rsidR="004D1C1B" w:rsidRPr="003F626D" w:rsidRDefault="004D1C1B" w:rsidP="006456DB">
      <w:pPr>
        <w:spacing w:line="360" w:lineRule="auto"/>
        <w:rPr>
          <w:rFonts w:ascii="Arial" w:hAnsi="Arial" w:cs="Arial"/>
          <w:sz w:val="16"/>
          <w:szCs w:val="16"/>
        </w:rPr>
      </w:pPr>
    </w:p>
    <w:p w14:paraId="080AD998" w14:textId="77777777" w:rsidR="00465E9E" w:rsidRPr="006456DB" w:rsidRDefault="002312C4" w:rsidP="006456DB">
      <w:pPr>
        <w:spacing w:line="360" w:lineRule="auto"/>
        <w:rPr>
          <w:rFonts w:ascii="Arial" w:hAnsi="Arial" w:cs="Arial"/>
          <w:sz w:val="22"/>
          <w:szCs w:val="22"/>
        </w:rPr>
      </w:pPr>
      <w:r>
        <w:rPr>
          <w:rFonts w:ascii="Arial" w:hAnsi="Arial" w:cs="Arial"/>
          <w:sz w:val="22"/>
          <w:szCs w:val="22"/>
        </w:rPr>
        <w:t xml:space="preserve">Mighty Oaks Little Acorns </w:t>
      </w:r>
      <w:r w:rsidR="000A2305">
        <w:rPr>
          <w:rFonts w:ascii="Arial" w:hAnsi="Arial" w:cs="Arial"/>
          <w:sz w:val="22"/>
          <w:szCs w:val="22"/>
        </w:rPr>
        <w:t xml:space="preserve">aim to </w:t>
      </w:r>
      <w:r w:rsidR="006456DB"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sidR="007922E5">
        <w:rPr>
          <w:rFonts w:ascii="Arial" w:hAnsi="Arial" w:cs="Arial"/>
          <w:sz w:val="22"/>
          <w:szCs w:val="22"/>
        </w:rPr>
        <w:t>trigger</w:t>
      </w:r>
      <w:r w:rsidR="006456DB" w:rsidRPr="006456DB">
        <w:rPr>
          <w:rFonts w:ascii="Arial" w:hAnsi="Arial" w:cs="Arial"/>
          <w:sz w:val="22"/>
          <w:szCs w:val="22"/>
        </w:rPr>
        <w:t>.</w:t>
      </w:r>
    </w:p>
    <w:p w14:paraId="234A4EDF" w14:textId="77777777" w:rsidR="006456DB" w:rsidRPr="006456DB" w:rsidRDefault="006456DB" w:rsidP="006456DB">
      <w:pPr>
        <w:spacing w:line="360" w:lineRule="auto"/>
        <w:rPr>
          <w:rFonts w:ascii="Arial" w:hAnsi="Arial" w:cs="Arial"/>
          <w:sz w:val="22"/>
          <w:szCs w:val="22"/>
        </w:rPr>
      </w:pPr>
    </w:p>
    <w:p w14:paraId="74C092C1" w14:textId="77777777" w:rsidR="004E1095" w:rsidRPr="006456DB" w:rsidRDefault="00182FA9" w:rsidP="006456DB">
      <w:pPr>
        <w:spacing w:line="360" w:lineRule="auto"/>
        <w:rPr>
          <w:rFonts w:ascii="Arial" w:hAnsi="Arial" w:cs="Arial"/>
          <w:b/>
          <w:sz w:val="22"/>
          <w:szCs w:val="22"/>
        </w:rPr>
      </w:pPr>
      <w:r w:rsidRPr="006456DB">
        <w:rPr>
          <w:rFonts w:ascii="Arial" w:hAnsi="Arial" w:cs="Arial"/>
          <w:b/>
          <w:sz w:val="22"/>
          <w:szCs w:val="22"/>
        </w:rPr>
        <w:t>Procedure</w:t>
      </w:r>
      <w:r w:rsidR="004E1095" w:rsidRPr="006456DB">
        <w:rPr>
          <w:rFonts w:ascii="Arial" w:hAnsi="Arial" w:cs="Arial"/>
          <w:b/>
          <w:sz w:val="22"/>
          <w:szCs w:val="22"/>
        </w:rPr>
        <w:t>s</w:t>
      </w:r>
      <w:r w:rsidRPr="006456DB">
        <w:rPr>
          <w:rFonts w:ascii="Arial" w:hAnsi="Arial" w:cs="Arial"/>
          <w:b/>
          <w:sz w:val="22"/>
          <w:szCs w:val="22"/>
        </w:rPr>
        <w:t xml:space="preserve"> for children who are sick or infectious</w:t>
      </w:r>
    </w:p>
    <w:p w14:paraId="1ACAFCD6"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sidR="00E52C61">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sidR="00F75F88">
        <w:rPr>
          <w:rFonts w:ascii="Arial" w:hAnsi="Arial" w:cs="Arial"/>
          <w:sz w:val="22"/>
          <w:szCs w:val="22"/>
        </w:rPr>
        <w:t>our</w:t>
      </w:r>
      <w:r w:rsidR="00F75F88" w:rsidRPr="006456DB">
        <w:rPr>
          <w:rFonts w:ascii="Arial" w:hAnsi="Arial" w:cs="Arial"/>
          <w:sz w:val="22"/>
          <w:szCs w:val="22"/>
        </w:rPr>
        <w:t xml:space="preserve"> </w:t>
      </w:r>
      <w:r w:rsidRPr="006456DB">
        <w:rPr>
          <w:rFonts w:ascii="Arial" w:hAnsi="Arial" w:cs="Arial"/>
          <w:sz w:val="22"/>
          <w:szCs w:val="22"/>
        </w:rPr>
        <w:t xml:space="preserve">manager call the parents and ask them to collect the child, or </w:t>
      </w:r>
      <w:r w:rsidR="00F75F88">
        <w:rPr>
          <w:rFonts w:ascii="Arial" w:hAnsi="Arial" w:cs="Arial"/>
          <w:sz w:val="22"/>
          <w:szCs w:val="22"/>
        </w:rPr>
        <w:t xml:space="preserve">to </w:t>
      </w:r>
      <w:r w:rsidRPr="006456DB">
        <w:rPr>
          <w:rFonts w:ascii="Arial" w:hAnsi="Arial" w:cs="Arial"/>
          <w:sz w:val="22"/>
          <w:szCs w:val="22"/>
        </w:rPr>
        <w:t>send a known carer to collect the child on their behalf.</w:t>
      </w:r>
    </w:p>
    <w:p w14:paraId="785267FE"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has a temperature, they are kept cool, by removing top clothing and sponging their heads with cool water, but kept away from draughts.</w:t>
      </w:r>
    </w:p>
    <w:p w14:paraId="0C6C7BB4" w14:textId="77777777"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The child's temperature is taken using a forehead thermometer strip, kept in the first aid box.</w:t>
      </w:r>
    </w:p>
    <w:p w14:paraId="38D268C1" w14:textId="77777777" w:rsidR="00074BF0" w:rsidRPr="006456DB" w:rsidRDefault="00074BF0" w:rsidP="006456DB">
      <w:pPr>
        <w:pStyle w:val="ListParagraph"/>
        <w:numPr>
          <w:ilvl w:val="0"/>
          <w:numId w:val="32"/>
        </w:numPr>
        <w:spacing w:line="360" w:lineRule="auto"/>
        <w:rPr>
          <w:rFonts w:ascii="Arial" w:hAnsi="Arial" w:cs="Arial"/>
          <w:sz w:val="22"/>
          <w:szCs w:val="22"/>
        </w:rPr>
      </w:pPr>
      <w:r>
        <w:rPr>
          <w:rFonts w:ascii="Arial" w:hAnsi="Arial" w:cs="Arial"/>
          <w:sz w:val="22"/>
          <w:szCs w:val="22"/>
        </w:rPr>
        <w:t>If the child’s temperature does not go down and is worryingly high, then</w:t>
      </w:r>
      <w:r w:rsidR="00DF1181">
        <w:rPr>
          <w:rFonts w:ascii="Arial" w:hAnsi="Arial" w:cs="Arial"/>
          <w:sz w:val="22"/>
          <w:szCs w:val="22"/>
        </w:rPr>
        <w:t xml:space="preserve"> we may give</w:t>
      </w:r>
      <w:r w:rsidR="00DE4B22">
        <w:rPr>
          <w:rFonts w:ascii="Arial" w:hAnsi="Arial" w:cs="Arial"/>
          <w:sz w:val="22"/>
          <w:szCs w:val="22"/>
        </w:rPr>
        <w:t xml:space="preserve"> them</w:t>
      </w:r>
      <w:r>
        <w:rPr>
          <w:rFonts w:ascii="Arial" w:hAnsi="Arial" w:cs="Arial"/>
          <w:sz w:val="22"/>
          <w:szCs w:val="22"/>
        </w:rPr>
        <w:t xml:space="preserve"> Calpol or another similar analgesic, after first obtaining</w:t>
      </w:r>
      <w:r w:rsidR="00DF1181">
        <w:rPr>
          <w:rFonts w:ascii="Arial" w:hAnsi="Arial" w:cs="Arial"/>
          <w:sz w:val="22"/>
          <w:szCs w:val="22"/>
        </w:rPr>
        <w:t xml:space="preserve"> verbal consent from the parent</w:t>
      </w:r>
      <w:r>
        <w:rPr>
          <w:rFonts w:ascii="Arial" w:hAnsi="Arial" w:cs="Arial"/>
          <w:sz w:val="22"/>
          <w:szCs w:val="22"/>
        </w:rPr>
        <w:t xml:space="preserve"> where possible. This is to reduce the risk of febrile convulsions, particularly for babies. Parents sign </w:t>
      </w:r>
      <w:r w:rsidR="000A2305">
        <w:rPr>
          <w:rFonts w:ascii="Arial" w:hAnsi="Arial" w:cs="Arial"/>
          <w:sz w:val="22"/>
          <w:szCs w:val="22"/>
        </w:rPr>
        <w:t>the</w:t>
      </w:r>
      <w:r>
        <w:rPr>
          <w:rFonts w:ascii="Arial" w:hAnsi="Arial" w:cs="Arial"/>
          <w:sz w:val="22"/>
          <w:szCs w:val="22"/>
        </w:rPr>
        <w:t xml:space="preserve"> medication </w:t>
      </w:r>
      <w:r w:rsidR="000A2305">
        <w:rPr>
          <w:rFonts w:ascii="Arial" w:hAnsi="Arial" w:cs="Arial"/>
          <w:sz w:val="22"/>
          <w:szCs w:val="22"/>
        </w:rPr>
        <w:t xml:space="preserve">record </w:t>
      </w:r>
      <w:r>
        <w:rPr>
          <w:rFonts w:ascii="Arial" w:hAnsi="Arial" w:cs="Arial"/>
          <w:sz w:val="22"/>
          <w:szCs w:val="22"/>
        </w:rPr>
        <w:t>when the</w:t>
      </w:r>
      <w:r w:rsidR="000A2305">
        <w:rPr>
          <w:rFonts w:ascii="Arial" w:hAnsi="Arial" w:cs="Arial"/>
          <w:sz w:val="22"/>
          <w:szCs w:val="22"/>
        </w:rPr>
        <w:t>y</w:t>
      </w:r>
      <w:r>
        <w:rPr>
          <w:rFonts w:ascii="Arial" w:hAnsi="Arial" w:cs="Arial"/>
          <w:sz w:val="22"/>
          <w:szCs w:val="22"/>
        </w:rPr>
        <w:t xml:space="preserve"> collect their child. </w:t>
      </w:r>
    </w:p>
    <w:p w14:paraId="7B098F13"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In extreme cases of emergency, </w:t>
      </w:r>
      <w:r w:rsidR="00245A98">
        <w:rPr>
          <w:rFonts w:ascii="Arial" w:hAnsi="Arial" w:cs="Arial"/>
          <w:sz w:val="22"/>
          <w:szCs w:val="22"/>
        </w:rPr>
        <w:t>an ambulance is called</w:t>
      </w:r>
      <w:r w:rsidRPr="006456DB">
        <w:rPr>
          <w:rFonts w:ascii="Arial" w:hAnsi="Arial" w:cs="Arial"/>
          <w:sz w:val="22"/>
          <w:szCs w:val="22"/>
        </w:rPr>
        <w:t xml:space="preserve"> and the parent informed.</w:t>
      </w:r>
    </w:p>
    <w:p w14:paraId="38C2B960"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sidR="00C60FCF">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14:paraId="214E59E4"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983B5B">
        <w:rPr>
          <w:rFonts w:ascii="Arial" w:hAnsi="Arial" w:cs="Arial"/>
          <w:sz w:val="22"/>
          <w:szCs w:val="22"/>
        </w:rPr>
        <w:t xml:space="preserve"> for an infectious illness or complaint</w:t>
      </w:r>
      <w:r w:rsidRPr="006456DB">
        <w:rPr>
          <w:rFonts w:ascii="Arial" w:hAnsi="Arial" w:cs="Arial"/>
          <w:sz w:val="22"/>
          <w:szCs w:val="22"/>
        </w:rPr>
        <w:t xml:space="preserve">, </w:t>
      </w:r>
      <w:r w:rsidR="00C60FCF">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14:paraId="55DB3447" w14:textId="77777777"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After diarrhoea, </w:t>
      </w:r>
      <w:r w:rsidR="00C60FCF">
        <w:rPr>
          <w:rFonts w:ascii="Arial" w:hAnsi="Arial" w:cs="Arial"/>
          <w:sz w:val="22"/>
          <w:szCs w:val="22"/>
        </w:rPr>
        <w:t xml:space="preserve">we ask </w:t>
      </w:r>
      <w:r w:rsidRPr="006456DB">
        <w:rPr>
          <w:rFonts w:ascii="Arial" w:hAnsi="Arial" w:cs="Arial"/>
          <w:sz w:val="22"/>
          <w:szCs w:val="22"/>
        </w:rPr>
        <w:t xml:space="preserve">parents keep children home for 48 hours </w:t>
      </w:r>
      <w:r w:rsidR="00983B5B">
        <w:rPr>
          <w:rFonts w:ascii="Arial" w:hAnsi="Arial" w:cs="Arial"/>
          <w:sz w:val="22"/>
          <w:szCs w:val="22"/>
        </w:rPr>
        <w:t>following the last episode</w:t>
      </w:r>
      <w:r w:rsidRPr="006456DB">
        <w:rPr>
          <w:rFonts w:ascii="Arial" w:hAnsi="Arial" w:cs="Arial"/>
          <w:sz w:val="22"/>
          <w:szCs w:val="22"/>
        </w:rPr>
        <w:t>.</w:t>
      </w:r>
    </w:p>
    <w:p w14:paraId="55716753" w14:textId="77777777" w:rsidR="00983B5B" w:rsidRPr="006456DB" w:rsidRDefault="00983B5B" w:rsidP="006456DB">
      <w:pPr>
        <w:pStyle w:val="ListParagraph"/>
        <w:numPr>
          <w:ilvl w:val="0"/>
          <w:numId w:val="32"/>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7A95CBB1" w14:textId="77777777" w:rsidR="006456DB" w:rsidRPr="006456DB" w:rsidRDefault="00CF0BA3" w:rsidP="006456DB">
      <w:pPr>
        <w:pStyle w:val="ListParagraph"/>
        <w:numPr>
          <w:ilvl w:val="0"/>
          <w:numId w:val="32"/>
        </w:numPr>
        <w:spacing w:line="360" w:lineRule="auto"/>
        <w:rPr>
          <w:rFonts w:ascii="Arial" w:hAnsi="Arial" w:cs="Arial"/>
          <w:sz w:val="22"/>
          <w:szCs w:val="22"/>
        </w:rPr>
      </w:pPr>
      <w:r>
        <w:rPr>
          <w:rFonts w:ascii="Arial" w:hAnsi="Arial" w:cs="Arial"/>
          <w:sz w:val="22"/>
          <w:szCs w:val="22"/>
        </w:rPr>
        <w:t>We</w:t>
      </w:r>
      <w:r w:rsidR="006456DB" w:rsidRPr="006456DB">
        <w:rPr>
          <w:rFonts w:ascii="Arial" w:hAnsi="Arial" w:cs="Arial"/>
          <w:sz w:val="22"/>
          <w:szCs w:val="22"/>
        </w:rPr>
        <w:t xml:space="preserve"> a list of excludable diseases and current exclusion times. The full list is obtainable from</w:t>
      </w:r>
    </w:p>
    <w:p w14:paraId="5FB43EC2" w14:textId="77777777" w:rsidR="006456DB" w:rsidRPr="006456DB" w:rsidRDefault="006456DB" w:rsidP="00B7616D">
      <w:pPr>
        <w:pStyle w:val="ListParagraph"/>
        <w:spacing w:line="360" w:lineRule="auto"/>
        <w:ind w:left="360"/>
        <w:rPr>
          <w:rFonts w:ascii="Arial" w:hAnsi="Arial" w:cs="Arial"/>
          <w:sz w:val="22"/>
          <w:szCs w:val="22"/>
        </w:rPr>
      </w:pPr>
      <w:r w:rsidRPr="006456DB">
        <w:rPr>
          <w:rFonts w:ascii="Arial" w:hAnsi="Arial" w:cs="Arial"/>
          <w:sz w:val="22"/>
          <w:szCs w:val="22"/>
        </w:rPr>
        <w:t>www.hpa.org.uk/webc/HPAwebFile/HPAweb_C/1194947358374 and includes common childhood illnesses such as measles.</w:t>
      </w:r>
    </w:p>
    <w:p w14:paraId="20D88340" w14:textId="77777777" w:rsidR="006456DB" w:rsidRDefault="006456DB" w:rsidP="006456DB">
      <w:pPr>
        <w:pStyle w:val="ListParagraph"/>
        <w:spacing w:line="360" w:lineRule="auto"/>
        <w:ind w:left="0"/>
        <w:rPr>
          <w:rFonts w:ascii="Arial" w:hAnsi="Arial" w:cs="Arial"/>
          <w:sz w:val="22"/>
          <w:szCs w:val="22"/>
        </w:rPr>
      </w:pPr>
    </w:p>
    <w:p w14:paraId="2D3001DF" w14:textId="77777777" w:rsidR="003F626D" w:rsidRDefault="003F626D" w:rsidP="006456DB">
      <w:pPr>
        <w:pStyle w:val="ListParagraph"/>
        <w:spacing w:line="360" w:lineRule="auto"/>
        <w:ind w:left="0"/>
        <w:rPr>
          <w:rFonts w:ascii="Arial" w:hAnsi="Arial" w:cs="Arial"/>
          <w:sz w:val="22"/>
          <w:szCs w:val="22"/>
        </w:rPr>
      </w:pPr>
    </w:p>
    <w:p w14:paraId="25C496C3" w14:textId="77777777" w:rsidR="003F626D" w:rsidRDefault="003F626D" w:rsidP="006456DB">
      <w:pPr>
        <w:pStyle w:val="ListParagraph"/>
        <w:spacing w:line="360" w:lineRule="auto"/>
        <w:ind w:left="0"/>
        <w:rPr>
          <w:rFonts w:ascii="Arial" w:hAnsi="Arial" w:cs="Arial"/>
          <w:sz w:val="22"/>
          <w:szCs w:val="22"/>
        </w:rPr>
      </w:pPr>
    </w:p>
    <w:p w14:paraId="01D88D03" w14:textId="77777777" w:rsidR="003F626D" w:rsidRDefault="003F626D" w:rsidP="006456DB">
      <w:pPr>
        <w:pStyle w:val="ListParagraph"/>
        <w:spacing w:line="360" w:lineRule="auto"/>
        <w:ind w:left="0"/>
        <w:rPr>
          <w:rFonts w:ascii="Arial" w:hAnsi="Arial" w:cs="Arial"/>
          <w:sz w:val="22"/>
          <w:szCs w:val="22"/>
        </w:rPr>
      </w:pPr>
    </w:p>
    <w:p w14:paraId="6BA65B38" w14:textId="77777777" w:rsidR="003F626D" w:rsidRPr="006456DB" w:rsidRDefault="003F626D" w:rsidP="006456DB">
      <w:pPr>
        <w:pStyle w:val="ListParagraph"/>
        <w:spacing w:line="360" w:lineRule="auto"/>
        <w:ind w:left="0"/>
        <w:rPr>
          <w:rFonts w:ascii="Arial" w:hAnsi="Arial" w:cs="Arial"/>
          <w:sz w:val="22"/>
          <w:szCs w:val="22"/>
        </w:rPr>
      </w:pPr>
    </w:p>
    <w:p w14:paraId="680656D9" w14:textId="77777777" w:rsidR="006456DB" w:rsidRPr="006456DB" w:rsidRDefault="006456DB" w:rsidP="006456D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563EBC24"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sidR="00A74C1F">
        <w:rPr>
          <w:rFonts w:ascii="Arial" w:hAnsi="Arial" w:cs="Arial"/>
          <w:sz w:val="22"/>
          <w:szCs w:val="22"/>
        </w:rPr>
        <w:t>Public Health England</w:t>
      </w:r>
      <w:r w:rsidRPr="006456DB">
        <w:rPr>
          <w:rFonts w:ascii="Arial" w:hAnsi="Arial" w:cs="Arial"/>
          <w:sz w:val="22"/>
          <w:szCs w:val="22"/>
        </w:rPr>
        <w:t>.</w:t>
      </w:r>
    </w:p>
    <w:p w14:paraId="3FC48DD7" w14:textId="77777777" w:rsidR="00C406DF"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When </w:t>
      </w:r>
      <w:r w:rsidR="00D2141E">
        <w:rPr>
          <w:rFonts w:ascii="Arial" w:hAnsi="Arial" w:cs="Arial"/>
          <w:sz w:val="22"/>
          <w:szCs w:val="22"/>
        </w:rPr>
        <w:t>we</w:t>
      </w:r>
      <w:r w:rsidRPr="006456DB">
        <w:rPr>
          <w:rFonts w:ascii="Arial" w:hAnsi="Arial" w:cs="Arial"/>
          <w:sz w:val="22"/>
          <w:szCs w:val="22"/>
        </w:rPr>
        <w:t xml:space="preserve"> become aware, or </w:t>
      </w:r>
      <w:r w:rsidR="00D2141E">
        <w:rPr>
          <w:rFonts w:ascii="Arial" w:hAnsi="Arial" w:cs="Arial"/>
          <w:sz w:val="22"/>
          <w:szCs w:val="22"/>
        </w:rPr>
        <w:t>are</w:t>
      </w:r>
      <w:r w:rsidR="00D2141E" w:rsidRPr="006456DB">
        <w:rPr>
          <w:rFonts w:ascii="Arial" w:hAnsi="Arial" w:cs="Arial"/>
          <w:sz w:val="22"/>
          <w:szCs w:val="22"/>
        </w:rPr>
        <w:t xml:space="preserve"> </w:t>
      </w:r>
      <w:r w:rsidRPr="006456DB">
        <w:rPr>
          <w:rFonts w:ascii="Arial" w:hAnsi="Arial" w:cs="Arial"/>
          <w:sz w:val="22"/>
          <w:szCs w:val="22"/>
        </w:rPr>
        <w:t xml:space="preserve">formally informed of the notifiable disease, </w:t>
      </w:r>
      <w:r w:rsidR="00D2141E">
        <w:rPr>
          <w:rFonts w:ascii="Arial" w:hAnsi="Arial" w:cs="Arial"/>
          <w:sz w:val="22"/>
          <w:szCs w:val="22"/>
        </w:rPr>
        <w:t>our</w:t>
      </w:r>
      <w:r w:rsidR="00D2141E" w:rsidRPr="006456DB">
        <w:rPr>
          <w:rFonts w:ascii="Arial" w:hAnsi="Arial" w:cs="Arial"/>
          <w:sz w:val="22"/>
          <w:szCs w:val="22"/>
        </w:rPr>
        <w:t xml:space="preserve"> </w:t>
      </w:r>
      <w:r w:rsidRPr="006456DB">
        <w:rPr>
          <w:rFonts w:ascii="Arial" w:hAnsi="Arial" w:cs="Arial"/>
          <w:sz w:val="22"/>
          <w:szCs w:val="22"/>
        </w:rPr>
        <w:t xml:space="preserve">manager informs Ofsted and </w:t>
      </w:r>
      <w:r w:rsidR="00A74C1F">
        <w:rPr>
          <w:rFonts w:ascii="Arial" w:hAnsi="Arial" w:cs="Arial"/>
          <w:sz w:val="22"/>
          <w:szCs w:val="22"/>
        </w:rPr>
        <w:t>contacts Public Health England</w:t>
      </w:r>
      <w:r w:rsidR="00983B5B">
        <w:rPr>
          <w:rFonts w:ascii="Arial" w:hAnsi="Arial" w:cs="Arial"/>
          <w:sz w:val="22"/>
          <w:szCs w:val="22"/>
        </w:rPr>
        <w:t xml:space="preserve">, and </w:t>
      </w:r>
      <w:r w:rsidRPr="006456DB">
        <w:rPr>
          <w:rFonts w:ascii="Arial" w:hAnsi="Arial" w:cs="Arial"/>
          <w:sz w:val="22"/>
          <w:szCs w:val="22"/>
        </w:rPr>
        <w:t>act</w:t>
      </w:r>
      <w:r w:rsidR="00D2141E">
        <w:rPr>
          <w:rFonts w:ascii="Arial" w:hAnsi="Arial" w:cs="Arial"/>
          <w:sz w:val="22"/>
          <w:szCs w:val="22"/>
        </w:rPr>
        <w:t>[</w:t>
      </w:r>
      <w:r w:rsidRPr="006456DB">
        <w:rPr>
          <w:rFonts w:ascii="Arial" w:hAnsi="Arial" w:cs="Arial"/>
          <w:sz w:val="22"/>
          <w:szCs w:val="22"/>
        </w:rPr>
        <w:t>s</w:t>
      </w:r>
      <w:r w:rsidR="00D2141E">
        <w:rPr>
          <w:rFonts w:ascii="Arial" w:hAnsi="Arial" w:cs="Arial"/>
          <w:sz w:val="22"/>
          <w:szCs w:val="22"/>
        </w:rPr>
        <w:t>]</w:t>
      </w:r>
      <w:r w:rsidRPr="006456DB">
        <w:rPr>
          <w:rFonts w:ascii="Arial" w:hAnsi="Arial" w:cs="Arial"/>
          <w:sz w:val="22"/>
          <w:szCs w:val="22"/>
        </w:rPr>
        <w:t xml:space="preserve"> on any advice given.</w:t>
      </w:r>
    </w:p>
    <w:p w14:paraId="728245FF" w14:textId="77777777" w:rsidR="00182FA9" w:rsidRPr="006456DB" w:rsidRDefault="00182FA9" w:rsidP="006456DB">
      <w:pPr>
        <w:spacing w:line="360" w:lineRule="auto"/>
        <w:ind w:left="357"/>
        <w:rPr>
          <w:rFonts w:ascii="Arial" w:hAnsi="Arial" w:cs="Arial"/>
          <w:sz w:val="22"/>
          <w:szCs w:val="22"/>
        </w:rPr>
      </w:pPr>
    </w:p>
    <w:p w14:paraId="0AC44020"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25DCC21A" w14:textId="77777777" w:rsidR="006456DB" w:rsidRPr="003F7FA2" w:rsidRDefault="006456DB" w:rsidP="00AC34E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sidR="003F7FA2">
        <w:rPr>
          <w:rFonts w:ascii="Arial" w:hAnsi="Arial" w:cs="Arial"/>
          <w:bCs/>
          <w:kern w:val="32"/>
          <w:sz w:val="22"/>
          <w:szCs w:val="22"/>
          <w:lang w:eastAsia="en-US"/>
        </w:rPr>
        <w:t xml:space="preserve"> We:</w:t>
      </w:r>
    </w:p>
    <w:p w14:paraId="210F14F2"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w:t>
      </w:r>
      <w:r w:rsidR="006456DB" w:rsidRPr="003F7FA2">
        <w:rPr>
          <w:rFonts w:ascii="Arial" w:hAnsi="Arial" w:cs="Arial"/>
          <w:bCs/>
          <w:kern w:val="32"/>
          <w:sz w:val="22"/>
          <w:szCs w:val="22"/>
          <w:lang w:eastAsia="en-US"/>
        </w:rPr>
        <w:t>-use vinyl gloves and aprons when changing children’s nappies, pants and clothing that are soiled with blood, urine, faeces or vomit.</w:t>
      </w:r>
    </w:p>
    <w:p w14:paraId="5AA355EA" w14:textId="77777777" w:rsidR="006456DB" w:rsidRPr="003F7FA2" w:rsidRDefault="00E3126C"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003F7FA2" w:rsidRPr="003F7FA2">
        <w:rPr>
          <w:rFonts w:ascii="Arial" w:hAnsi="Arial" w:cs="Arial"/>
          <w:bCs/>
          <w:kern w:val="32"/>
          <w:sz w:val="22"/>
          <w:szCs w:val="22"/>
          <w:lang w:eastAsia="en-US"/>
        </w:rPr>
        <w:t>ag</w:t>
      </w:r>
      <w:r w:rsidR="003F7FA2">
        <w:rPr>
          <w:rFonts w:ascii="Arial" w:hAnsi="Arial" w:cs="Arial"/>
          <w:bCs/>
          <w:kern w:val="32"/>
          <w:sz w:val="22"/>
          <w:szCs w:val="22"/>
          <w:lang w:eastAsia="en-US"/>
        </w:rPr>
        <w:t xml:space="preserve"> </w:t>
      </w:r>
      <w:r>
        <w:rPr>
          <w:rFonts w:ascii="Arial" w:hAnsi="Arial" w:cs="Arial"/>
          <w:bCs/>
          <w:kern w:val="32"/>
          <w:sz w:val="22"/>
          <w:szCs w:val="22"/>
          <w:lang w:eastAsia="en-US"/>
        </w:rPr>
        <w:t xml:space="preserve">soiled clothing </w:t>
      </w:r>
      <w:r w:rsidR="006456DB"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4723CF38"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006456DB"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43D16FAF" w14:textId="77777777" w:rsidR="006456DB"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006456DB" w:rsidRPr="003F7FA2">
        <w:rPr>
          <w:rFonts w:ascii="Arial" w:hAnsi="Arial" w:cs="Arial"/>
          <w:bCs/>
          <w:kern w:val="32"/>
          <w:sz w:val="22"/>
          <w:szCs w:val="22"/>
          <w:lang w:eastAsia="en-US"/>
        </w:rPr>
        <w:t>ables and other furniture, furnishings or toys affected by blood, urine, faeces or vomit using a disinfectant.</w:t>
      </w:r>
    </w:p>
    <w:p w14:paraId="54B66C55" w14:textId="77777777" w:rsidR="003F626D" w:rsidRPr="003F7FA2" w:rsidRDefault="003F626D" w:rsidP="003F626D">
      <w:pPr>
        <w:spacing w:line="360" w:lineRule="auto"/>
        <w:ind w:left="360"/>
        <w:rPr>
          <w:rFonts w:ascii="Arial" w:hAnsi="Arial" w:cs="Arial"/>
          <w:bCs/>
          <w:kern w:val="32"/>
          <w:sz w:val="22"/>
          <w:szCs w:val="22"/>
          <w:lang w:eastAsia="en-US"/>
        </w:rPr>
      </w:pPr>
    </w:p>
    <w:p w14:paraId="7566D7F6"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14:paraId="0577E577" w14:textId="77777777"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sidR="008549B3">
        <w:rPr>
          <w:rFonts w:ascii="Arial" w:hAnsi="Arial" w:cs="Arial"/>
          <w:bCs/>
          <w:kern w:val="32"/>
          <w:sz w:val="22"/>
          <w:szCs w:val="22"/>
          <w:lang w:eastAsia="en-US"/>
        </w:rPr>
        <w:t>;</w:t>
      </w:r>
      <w:r w:rsidR="008549B3" w:rsidRPr="00AC34EB">
        <w:rPr>
          <w:rFonts w:ascii="Arial" w:hAnsi="Arial" w:cs="Arial"/>
          <w:bCs/>
          <w:kern w:val="32"/>
          <w:sz w:val="22"/>
          <w:szCs w:val="22"/>
          <w:lang w:eastAsia="en-US"/>
        </w:rPr>
        <w:t xml:space="preserve"> </w:t>
      </w:r>
      <w:r w:rsidRPr="00AC34EB">
        <w:rPr>
          <w:rFonts w:ascii="Arial" w:hAnsi="Arial" w:cs="Arial"/>
          <w:bCs/>
          <w:kern w:val="32"/>
          <w:sz w:val="22"/>
          <w:szCs w:val="22"/>
          <w:lang w:eastAsia="en-US"/>
        </w:rPr>
        <w:t xml:space="preserve">although in exceptional cases </w:t>
      </w:r>
      <w:r w:rsidR="00D2141E">
        <w:rPr>
          <w:rFonts w:ascii="Arial" w:hAnsi="Arial" w:cs="Arial"/>
          <w:bCs/>
          <w:kern w:val="32"/>
          <w:sz w:val="22"/>
          <w:szCs w:val="22"/>
          <w:lang w:eastAsia="en-US"/>
        </w:rPr>
        <w:t xml:space="preserve">we may ask </w:t>
      </w:r>
      <w:r w:rsidRPr="00AC34EB">
        <w:rPr>
          <w:rFonts w:ascii="Arial" w:hAnsi="Arial" w:cs="Arial"/>
          <w:bCs/>
          <w:kern w:val="32"/>
          <w:sz w:val="22"/>
          <w:szCs w:val="22"/>
          <w:lang w:eastAsia="en-US"/>
        </w:rPr>
        <w:t>a parent to keep the child away until the infestation has cleared.</w:t>
      </w:r>
    </w:p>
    <w:p w14:paraId="63AACBB0" w14:textId="77777777"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sidR="00793239">
        <w:rPr>
          <w:rFonts w:ascii="Arial" w:hAnsi="Arial" w:cs="Arial"/>
          <w:bCs/>
          <w:kern w:val="32"/>
          <w:sz w:val="22"/>
          <w:szCs w:val="22"/>
          <w:lang w:eastAsia="en-US"/>
        </w:rPr>
        <w:t xml:space="preserve">we inform </w:t>
      </w:r>
      <w:r w:rsidRPr="00AC34EB">
        <w:rPr>
          <w:rFonts w:ascii="Arial" w:hAnsi="Arial" w:cs="Arial"/>
          <w:bCs/>
          <w:kern w:val="32"/>
          <w:sz w:val="22"/>
          <w:szCs w:val="22"/>
          <w:lang w:eastAsia="en-US"/>
        </w:rPr>
        <w:t xml:space="preserve">all parents </w:t>
      </w:r>
      <w:r w:rsidR="00793239">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14:paraId="2A550764" w14:textId="77777777" w:rsidR="006456DB" w:rsidRPr="006456DB" w:rsidRDefault="006456DB" w:rsidP="006456DB">
      <w:pPr>
        <w:spacing w:line="360" w:lineRule="auto"/>
        <w:rPr>
          <w:rFonts w:ascii="Arial" w:hAnsi="Arial" w:cs="Arial"/>
          <w:bCs/>
          <w:i/>
          <w:kern w:val="32"/>
          <w:sz w:val="22"/>
          <w:szCs w:val="22"/>
          <w:lang w:eastAsia="en-US"/>
        </w:rPr>
      </w:pPr>
    </w:p>
    <w:p w14:paraId="1B0942C0"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4D5274CC"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sidR="00DE5504">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setting </w:t>
      </w:r>
      <w:r w:rsidR="003D4998">
        <w:rPr>
          <w:rFonts w:ascii="Arial" w:hAnsi="Arial" w:cs="Arial"/>
          <w:bCs/>
          <w:kern w:val="32"/>
          <w:sz w:val="22"/>
          <w:szCs w:val="22"/>
          <w:lang w:eastAsia="en-US"/>
        </w:rPr>
        <w:t>we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6F57A706"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sidR="00E90012">
        <w:rPr>
          <w:rFonts w:ascii="Arial" w:hAnsi="Arial" w:cs="Arial"/>
          <w:bCs/>
          <w:kern w:val="32"/>
          <w:sz w:val="22"/>
          <w:szCs w:val="22"/>
          <w:lang w:eastAsia="en-US"/>
        </w:rPr>
        <w:t>we</w:t>
      </w:r>
      <w:r w:rsidR="00B444FB">
        <w:rPr>
          <w:rFonts w:ascii="Arial" w:hAnsi="Arial" w:cs="Arial"/>
          <w:bCs/>
          <w:kern w:val="32"/>
          <w:sz w:val="22"/>
          <w:szCs w:val="22"/>
          <w:lang w:eastAsia="en-US"/>
        </w:rPr>
        <w:t xml:space="preserve"> </w:t>
      </w:r>
      <w:r w:rsidR="00E90012">
        <w:rPr>
          <w:rFonts w:ascii="Arial" w:hAnsi="Arial" w:cs="Arial"/>
          <w:bCs/>
          <w:kern w:val="32"/>
          <w:sz w:val="22"/>
          <w:szCs w:val="22"/>
          <w:lang w:eastAsia="en-US"/>
        </w:rPr>
        <w:t>complete a</w:t>
      </w:r>
      <w:r w:rsidR="00E90012" w:rsidRPr="000363FA">
        <w:rPr>
          <w:rFonts w:ascii="Arial" w:hAnsi="Arial" w:cs="Arial"/>
          <w:bCs/>
          <w:kern w:val="32"/>
          <w:sz w:val="22"/>
          <w:szCs w:val="22"/>
          <w:lang w:eastAsia="en-US"/>
        </w:rPr>
        <w:t xml:space="preserve"> </w:t>
      </w:r>
      <w:r w:rsidRPr="000363FA">
        <w:rPr>
          <w:rFonts w:ascii="Arial" w:hAnsi="Arial" w:cs="Arial"/>
          <w:bCs/>
          <w:kern w:val="32"/>
          <w:sz w:val="22"/>
          <w:szCs w:val="22"/>
          <w:lang w:eastAsia="en-US"/>
        </w:rPr>
        <w:t>risk assessment form to detail the following:</w:t>
      </w:r>
    </w:p>
    <w:p w14:paraId="10AF871F"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allergen (i.e. the substance, material or living creature the child is allergic to such as nuts, eggs, bee stings, cats etc).</w:t>
      </w:r>
    </w:p>
    <w:p w14:paraId="38DF6024"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e.g. anaphylactic shock reaction, including rash, reddening of skin, swelling, breathing problems etc</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w:t>
      </w:r>
    </w:p>
    <w:p w14:paraId="6C78218A"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What to do in case of allergic reactions, any medication used and how it is to be used (e.g. Epipen).</w:t>
      </w:r>
    </w:p>
    <w:p w14:paraId="57AB8A84"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14:paraId="6AEDCCA2"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sidR="000363FA">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14:paraId="3FD04528"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sidR="000363FA">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sidR="00E90012">
        <w:rPr>
          <w:rFonts w:ascii="Arial" w:hAnsi="Arial" w:cs="Arial"/>
          <w:bCs/>
          <w:kern w:val="32"/>
          <w:sz w:val="22"/>
          <w:szCs w:val="22"/>
          <w:lang w:eastAsia="en-US"/>
        </w:rPr>
        <w:t>our</w:t>
      </w:r>
      <w:r w:rsidR="00B444FB">
        <w:rPr>
          <w:rFonts w:ascii="Arial" w:hAnsi="Arial" w:cs="Arial"/>
          <w:bCs/>
          <w:kern w:val="32"/>
          <w:sz w:val="22"/>
          <w:szCs w:val="22"/>
          <w:lang w:eastAsia="en-US"/>
        </w:rPr>
        <w:t xml:space="preserve"> staff</w:t>
      </w:r>
      <w:r w:rsidRPr="000363FA">
        <w:rPr>
          <w:rFonts w:ascii="Arial" w:hAnsi="Arial" w:cs="Arial"/>
          <w:bCs/>
          <w:kern w:val="32"/>
          <w:sz w:val="22"/>
          <w:szCs w:val="22"/>
          <w:lang w:eastAsia="en-US"/>
        </w:rPr>
        <w:t xml:space="preserve"> can see it</w:t>
      </w:r>
      <w:r w:rsidR="00B444FB">
        <w:rPr>
          <w:rFonts w:ascii="Arial" w:hAnsi="Arial" w:cs="Arial"/>
          <w:bCs/>
          <w:kern w:val="32"/>
          <w:sz w:val="22"/>
          <w:szCs w:val="22"/>
          <w:lang w:eastAsia="en-US"/>
        </w:rPr>
        <w:t xml:space="preserve"> (back of kitchen cupboard)</w:t>
      </w:r>
      <w:r w:rsidRPr="000363FA">
        <w:rPr>
          <w:rFonts w:ascii="Arial" w:hAnsi="Arial" w:cs="Arial"/>
          <w:bCs/>
          <w:kern w:val="32"/>
          <w:sz w:val="22"/>
          <w:szCs w:val="22"/>
          <w:lang w:eastAsia="en-US"/>
        </w:rPr>
        <w:t>.</w:t>
      </w:r>
    </w:p>
    <w:p w14:paraId="33F9F55C"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p>
    <w:p w14:paraId="17469E7F" w14:textId="77777777" w:rsidR="004339A5" w:rsidRPr="00D2141E" w:rsidRDefault="006456DB" w:rsidP="006456DB">
      <w:pPr>
        <w:numPr>
          <w:ilvl w:val="0"/>
          <w:numId w:val="39"/>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0B3B19F9" w14:textId="77777777" w:rsidR="004339A5" w:rsidRDefault="004339A5" w:rsidP="006456DB">
      <w:pPr>
        <w:spacing w:line="360" w:lineRule="auto"/>
        <w:rPr>
          <w:rFonts w:ascii="Arial" w:hAnsi="Arial" w:cs="Arial"/>
          <w:sz w:val="22"/>
          <w:szCs w:val="22"/>
        </w:rPr>
      </w:pPr>
    </w:p>
    <w:p w14:paraId="756022E5" w14:textId="77777777" w:rsidR="003F626D" w:rsidRPr="006456DB" w:rsidRDefault="003F626D" w:rsidP="006456DB">
      <w:pPr>
        <w:spacing w:line="360" w:lineRule="auto"/>
        <w:rPr>
          <w:rFonts w:ascii="Arial" w:hAnsi="Arial" w:cs="Arial"/>
          <w:sz w:val="22"/>
          <w:szCs w:val="22"/>
        </w:rPr>
      </w:pPr>
    </w:p>
    <w:p w14:paraId="0427A94D" w14:textId="77777777" w:rsidR="006456DB" w:rsidRPr="006456DB" w:rsidRDefault="006456DB" w:rsidP="006456DB">
      <w:pPr>
        <w:widowControl w:val="0"/>
        <w:spacing w:line="360" w:lineRule="auto"/>
        <w:rPr>
          <w:rFonts w:ascii="Arial" w:hAnsi="Arial" w:cs="Arial"/>
          <w:i/>
          <w:sz w:val="22"/>
          <w:szCs w:val="22"/>
        </w:rPr>
      </w:pPr>
      <w:r w:rsidRPr="006456DB">
        <w:rPr>
          <w:rFonts w:ascii="Arial" w:hAnsi="Arial" w:cs="Arial"/>
          <w:i/>
          <w:sz w:val="22"/>
          <w:szCs w:val="22"/>
        </w:rPr>
        <w:t>Insurance requirements for children with allergies and disabilities</w:t>
      </w:r>
    </w:p>
    <w:p w14:paraId="00969710" w14:textId="77777777" w:rsidR="006456DB" w:rsidRPr="000363FA" w:rsidRDefault="000A2305" w:rsidP="000363FA">
      <w:pPr>
        <w:widowControl w:val="0"/>
        <w:numPr>
          <w:ilvl w:val="0"/>
          <w:numId w:val="53"/>
        </w:numPr>
        <w:spacing w:line="360" w:lineRule="auto"/>
        <w:rPr>
          <w:rFonts w:ascii="Arial" w:hAnsi="Arial" w:cs="Arial"/>
          <w:sz w:val="22"/>
          <w:szCs w:val="22"/>
        </w:rPr>
      </w:pPr>
      <w:r>
        <w:rPr>
          <w:rFonts w:ascii="Arial" w:hAnsi="Arial" w:cs="Arial"/>
          <w:sz w:val="22"/>
          <w:szCs w:val="22"/>
        </w:rPr>
        <w:t>If necessary, o</w:t>
      </w:r>
      <w:r w:rsidR="006D6F94">
        <w:rPr>
          <w:rFonts w:ascii="Arial" w:hAnsi="Arial" w:cs="Arial"/>
          <w:sz w:val="22"/>
          <w:szCs w:val="22"/>
        </w:rPr>
        <w:t>ur</w:t>
      </w:r>
      <w:r w:rsidR="006D6F94" w:rsidRPr="000363FA">
        <w:rPr>
          <w:rFonts w:ascii="Arial" w:hAnsi="Arial" w:cs="Arial"/>
          <w:sz w:val="22"/>
          <w:szCs w:val="22"/>
        </w:rPr>
        <w:t xml:space="preserve"> </w:t>
      </w:r>
      <w:r w:rsidR="006456DB"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sidR="00B444FB">
        <w:rPr>
          <w:rFonts w:ascii="Arial" w:hAnsi="Arial" w:cs="Arial"/>
          <w:sz w:val="22"/>
          <w:szCs w:val="22"/>
        </w:rPr>
        <w:t>o</w:t>
      </w:r>
      <w:r w:rsidR="006D6F94">
        <w:rPr>
          <w:rFonts w:ascii="Arial" w:hAnsi="Arial" w:cs="Arial"/>
          <w:sz w:val="22"/>
          <w:szCs w:val="22"/>
        </w:rPr>
        <w:t>ur</w:t>
      </w:r>
      <w:r w:rsidR="006D6F94" w:rsidRPr="000363FA">
        <w:rPr>
          <w:rFonts w:ascii="Arial" w:hAnsi="Arial" w:cs="Arial"/>
          <w:sz w:val="22"/>
          <w:szCs w:val="22"/>
        </w:rPr>
        <w:t xml:space="preserve"> </w:t>
      </w:r>
      <w:r w:rsidR="006456DB" w:rsidRPr="000363FA">
        <w:rPr>
          <w:rFonts w:ascii="Arial" w:hAnsi="Arial" w:cs="Arial"/>
          <w:sz w:val="22"/>
          <w:szCs w:val="22"/>
        </w:rPr>
        <w:t>insurance provider must be obtained to extend the insurance.</w:t>
      </w:r>
    </w:p>
    <w:p w14:paraId="2C2DFB1C" w14:textId="77777777" w:rsidR="006456DB" w:rsidRPr="00AC34EB" w:rsidRDefault="006456DB" w:rsidP="000363FA">
      <w:pPr>
        <w:widowControl w:val="0"/>
        <w:numPr>
          <w:ilvl w:val="0"/>
          <w:numId w:val="45"/>
        </w:numPr>
        <w:spacing w:line="360" w:lineRule="auto"/>
        <w:rPr>
          <w:rFonts w:ascii="Arial" w:hAnsi="Arial" w:cs="Arial"/>
          <w:sz w:val="22"/>
          <w:szCs w:val="22"/>
        </w:rPr>
      </w:pPr>
      <w:r w:rsidRPr="00AC34EB">
        <w:rPr>
          <w:rFonts w:ascii="Arial" w:hAnsi="Arial" w:cs="Arial"/>
          <w:sz w:val="22"/>
          <w:szCs w:val="22"/>
        </w:rPr>
        <w:t>At all times</w:t>
      </w:r>
      <w:r w:rsidR="006D6F94" w:rsidRPr="00AC34EB">
        <w:rPr>
          <w:rFonts w:ascii="Arial" w:hAnsi="Arial" w:cs="Arial"/>
          <w:sz w:val="22"/>
          <w:szCs w:val="22"/>
        </w:rPr>
        <w:t xml:space="preserve"> we ensure that</w:t>
      </w:r>
      <w:r w:rsidRPr="00AC34EB">
        <w:rPr>
          <w:rFonts w:ascii="Arial" w:hAnsi="Arial" w:cs="Arial"/>
          <w:sz w:val="22"/>
          <w:szCs w:val="22"/>
        </w:rPr>
        <w:t xml:space="preserve"> the administration of medication </w:t>
      </w:r>
      <w:r w:rsidR="006D6F94" w:rsidRPr="00AC34EB">
        <w:rPr>
          <w:rFonts w:ascii="Arial" w:hAnsi="Arial" w:cs="Arial"/>
          <w:sz w:val="22"/>
          <w:szCs w:val="22"/>
        </w:rPr>
        <w:t>is</w:t>
      </w:r>
      <w:r w:rsidRPr="00AC34EB">
        <w:rPr>
          <w:rFonts w:ascii="Arial" w:hAnsi="Arial" w:cs="Arial"/>
          <w:sz w:val="22"/>
          <w:szCs w:val="22"/>
        </w:rPr>
        <w:t xml:space="preserve"> compliant with the Safeguarding and Welfare Requirements of the Early Years Foundation Stage</w:t>
      </w:r>
      <w:r w:rsidR="00C8264C">
        <w:rPr>
          <w:rFonts w:ascii="Arial" w:hAnsi="Arial" w:cs="Arial"/>
          <w:sz w:val="22"/>
          <w:szCs w:val="22"/>
        </w:rPr>
        <w:t>.</w:t>
      </w:r>
    </w:p>
    <w:p w14:paraId="7B0720C9" w14:textId="77777777" w:rsidR="006456DB" w:rsidRPr="000363FA" w:rsidRDefault="006456DB" w:rsidP="000363FA">
      <w:pPr>
        <w:widowControl w:val="0"/>
        <w:numPr>
          <w:ilvl w:val="0"/>
          <w:numId w:val="45"/>
        </w:numPr>
        <w:spacing w:line="360" w:lineRule="auto"/>
        <w:rPr>
          <w:rFonts w:ascii="Arial" w:hAnsi="Arial" w:cs="Arial"/>
          <w:sz w:val="22"/>
          <w:szCs w:val="22"/>
        </w:rPr>
      </w:pPr>
      <w:r w:rsidRPr="000363FA">
        <w:rPr>
          <w:rFonts w:ascii="Arial" w:hAnsi="Arial" w:cs="Arial"/>
          <w:sz w:val="22"/>
          <w:szCs w:val="22"/>
        </w:rPr>
        <w:t>Oral medication</w:t>
      </w:r>
      <w:r w:rsidR="00846BA6">
        <w:rPr>
          <w:rFonts w:ascii="Arial" w:hAnsi="Arial" w:cs="Arial"/>
          <w:sz w:val="22"/>
          <w:szCs w:val="22"/>
        </w:rPr>
        <w:t>:</w:t>
      </w:r>
    </w:p>
    <w:p w14:paraId="5B81AC87" w14:textId="77777777" w:rsidR="006456DB" w:rsidRPr="000363FA" w:rsidRDefault="006456DB" w:rsidP="000363FA">
      <w:pPr>
        <w:widowControl w:val="0"/>
        <w:numPr>
          <w:ilvl w:val="0"/>
          <w:numId w:val="50"/>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sidR="000E2137">
        <w:rPr>
          <w:rFonts w:ascii="Arial" w:hAnsi="Arial" w:cs="Arial"/>
          <w:sz w:val="22"/>
          <w:szCs w:val="22"/>
        </w:rPr>
        <w:t>our</w:t>
      </w:r>
      <w:r w:rsidR="000E2137" w:rsidRPr="000363FA">
        <w:rPr>
          <w:rFonts w:ascii="Arial" w:hAnsi="Arial" w:cs="Arial"/>
          <w:sz w:val="22"/>
          <w:szCs w:val="22"/>
        </w:rPr>
        <w:t xml:space="preserve"> </w:t>
      </w:r>
      <w:r w:rsidRPr="000363FA">
        <w:rPr>
          <w:rFonts w:ascii="Arial" w:hAnsi="Arial" w:cs="Arial"/>
          <w:sz w:val="22"/>
          <w:szCs w:val="22"/>
        </w:rPr>
        <w:t>insurance provider.</w:t>
      </w:r>
      <w:r w:rsidR="00846BA6">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18C48FB0" w14:textId="77777777"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be provided with clear written instructions on how to administer such medication.</w:t>
      </w:r>
    </w:p>
    <w:p w14:paraId="47C901D8" w14:textId="77777777"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 adhere to all</w:t>
      </w:r>
      <w:r w:rsidRPr="000363FA">
        <w:rPr>
          <w:rFonts w:ascii="Arial" w:hAnsi="Arial" w:cs="Arial"/>
          <w:sz w:val="22"/>
          <w:szCs w:val="22"/>
        </w:rPr>
        <w:t xml:space="preserve"> </w:t>
      </w:r>
      <w:r w:rsidR="006456DB" w:rsidRPr="000363FA">
        <w:rPr>
          <w:rFonts w:ascii="Arial" w:hAnsi="Arial" w:cs="Arial"/>
          <w:sz w:val="22"/>
          <w:szCs w:val="22"/>
        </w:rPr>
        <w:t>risk assessment procedures for the correct storage and administration of the medication.</w:t>
      </w:r>
    </w:p>
    <w:p w14:paraId="05588A13" w14:textId="77777777"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have the parents or guardians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w:t>
      </w:r>
      <w:r w:rsidR="006456DB" w:rsidRPr="000363FA">
        <w:rPr>
          <w:rFonts w:ascii="Arial" w:hAnsi="Arial" w:cs="Arial"/>
          <w:sz w:val="22"/>
          <w:szCs w:val="22"/>
        </w:rPr>
        <w:t>insurance provider.</w:t>
      </w:r>
    </w:p>
    <w:p w14:paraId="30B59CC5" w14:textId="77777777" w:rsidR="006456DB" w:rsidRPr="000363FA" w:rsidRDefault="00846BA6" w:rsidP="00AC34EB">
      <w:pPr>
        <w:widowControl w:val="0"/>
        <w:numPr>
          <w:ilvl w:val="0"/>
          <w:numId w:val="48"/>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006456DB" w:rsidRPr="000363FA">
        <w:rPr>
          <w:rFonts w:ascii="Arial" w:hAnsi="Arial" w:cs="Arial"/>
          <w:sz w:val="22"/>
          <w:szCs w:val="22"/>
        </w:rPr>
        <w:t>saving medication and invasive treatments</w:t>
      </w:r>
      <w:r w:rsidRPr="000363FA">
        <w:rPr>
          <w:rFonts w:ascii="Arial" w:hAnsi="Arial" w:cs="Arial"/>
          <w:sz w:val="22"/>
          <w:szCs w:val="22"/>
        </w:rPr>
        <w:t>:</w:t>
      </w:r>
    </w:p>
    <w:p w14:paraId="424C0F4D" w14:textId="77777777" w:rsidR="006456DB" w:rsidRPr="000363FA" w:rsidRDefault="006D6F94" w:rsidP="00AC34E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 xml:space="preserve">drenaline </w:t>
      </w:r>
      <w:r w:rsidR="006456DB" w:rsidRPr="000363FA">
        <w:rPr>
          <w:rFonts w:ascii="Arial" w:hAnsi="Arial" w:cs="Arial"/>
          <w:sz w:val="22"/>
          <w:szCs w:val="22"/>
        </w:rPr>
        <w:t>injections (Epipens) for anaphylactic shock reactions (caused by allergies to nuts, eggs etc) or invasive treatments such as rectal administration of Diazepam (for epilepsy).</w:t>
      </w:r>
    </w:p>
    <w:p w14:paraId="7AF3DFBA" w14:textId="77777777" w:rsidR="006456DB" w:rsidRPr="00AC34EB" w:rsidRDefault="00846BA6" w:rsidP="00AC34EB">
      <w:pPr>
        <w:widowControl w:val="0"/>
        <w:numPr>
          <w:ilvl w:val="0"/>
          <w:numId w:val="49"/>
        </w:numPr>
        <w:spacing w:line="360" w:lineRule="auto"/>
        <w:rPr>
          <w:rFonts w:ascii="Arial" w:hAnsi="Arial" w:cs="Arial"/>
          <w:sz w:val="22"/>
          <w:szCs w:val="22"/>
        </w:rPr>
      </w:pPr>
      <w:r>
        <w:rPr>
          <w:rFonts w:ascii="Arial" w:hAnsi="Arial" w:cs="Arial"/>
          <w:sz w:val="22"/>
          <w:szCs w:val="22"/>
        </w:rPr>
        <w:t>We</w:t>
      </w:r>
      <w:r w:rsidR="006456DB" w:rsidRPr="00AC34EB">
        <w:rPr>
          <w:rFonts w:ascii="Arial" w:hAnsi="Arial" w:cs="Arial"/>
          <w:sz w:val="22"/>
          <w:szCs w:val="22"/>
        </w:rPr>
        <w:t xml:space="preserve"> must have:</w:t>
      </w:r>
    </w:p>
    <w:p w14:paraId="78DACBD7"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a letter from the child's GP/consultant stating the child's condition and what medication if any is to be administered;</w:t>
      </w:r>
    </w:p>
    <w:p w14:paraId="7CCAFF3F"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sidR="000E2137">
        <w:rPr>
          <w:rFonts w:ascii="Arial" w:hAnsi="Arial" w:cs="Arial"/>
          <w:sz w:val="22"/>
          <w:szCs w:val="22"/>
        </w:rPr>
        <w:t xml:space="preserve">our </w:t>
      </w:r>
      <w:r w:rsidRPr="00AC34EB">
        <w:rPr>
          <w:rFonts w:ascii="Arial" w:hAnsi="Arial" w:cs="Arial"/>
          <w:sz w:val="22"/>
          <w:szCs w:val="22"/>
        </w:rPr>
        <w:t>staff to administer medication; and</w:t>
      </w:r>
    </w:p>
    <w:p w14:paraId="12AF15BE"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p>
    <w:p w14:paraId="61E1C541" w14:textId="77777777" w:rsidR="006456DB" w:rsidRPr="00504348" w:rsidRDefault="006456DB" w:rsidP="00AC34EB">
      <w:pPr>
        <w:widowControl w:val="0"/>
        <w:numPr>
          <w:ilvl w:val="0"/>
          <w:numId w:val="48"/>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sidR="00504348">
        <w:rPr>
          <w:rFonts w:ascii="Arial" w:hAnsi="Arial" w:cs="Arial"/>
          <w:sz w:val="22"/>
          <w:szCs w:val="22"/>
        </w:rPr>
        <w:t>:</w:t>
      </w:r>
    </w:p>
    <w:p w14:paraId="2D594766" w14:textId="77777777" w:rsidR="004339A5" w:rsidRPr="006456DB" w:rsidRDefault="006456DB" w:rsidP="00AC34EB">
      <w:pPr>
        <w:widowControl w:val="0"/>
        <w:numPr>
          <w:ilvl w:val="0"/>
          <w:numId w:val="3"/>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5514E666" w14:textId="77777777" w:rsidR="006456DB" w:rsidRPr="006456DB" w:rsidRDefault="006456DB" w:rsidP="00AC34EB">
      <w:pPr>
        <w:pStyle w:val="ListParagraph"/>
        <w:numPr>
          <w:ilvl w:val="0"/>
          <w:numId w:val="54"/>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sidR="00504348">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1DD7C8CC" w14:textId="77777777" w:rsidR="006456DB" w:rsidRPr="006456DB" w:rsidRDefault="006456DB" w:rsidP="00AC34EB">
      <w:pPr>
        <w:pStyle w:val="ListParagraph"/>
        <w:numPr>
          <w:ilvl w:val="0"/>
          <w:numId w:val="48"/>
        </w:numPr>
        <w:spacing w:line="360" w:lineRule="auto"/>
        <w:rPr>
          <w:rFonts w:ascii="Arial" w:hAnsi="Arial" w:cs="Arial"/>
          <w:snapToGrid w:val="0"/>
          <w:sz w:val="22"/>
          <w:szCs w:val="22"/>
        </w:rPr>
      </w:pPr>
      <w:r w:rsidRPr="008E5B30">
        <w:rPr>
          <w:rFonts w:ascii="Arial" w:hAnsi="Arial" w:cs="Arial"/>
          <w:snapToGrid w:val="0"/>
          <w:sz w:val="22"/>
          <w:szCs w:val="22"/>
        </w:rPr>
        <w:t xml:space="preserve">If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are unsure about any aspect, </w:t>
      </w:r>
      <w:r w:rsidR="00E03E41" w:rsidRPr="008E5B30">
        <w:rPr>
          <w:rFonts w:ascii="Arial" w:hAnsi="Arial" w:cs="Arial"/>
          <w:snapToGrid w:val="0"/>
          <w:sz w:val="22"/>
          <w:szCs w:val="22"/>
        </w:rPr>
        <w:t xml:space="preserve">we </w:t>
      </w:r>
      <w:r w:rsidRPr="008E5B30">
        <w:rPr>
          <w:rFonts w:ascii="Arial" w:hAnsi="Arial" w:cs="Arial"/>
          <w:snapToGrid w:val="0"/>
          <w:sz w:val="22"/>
          <w:szCs w:val="22"/>
        </w:rPr>
        <w:t>contact</w:t>
      </w:r>
      <w:r w:rsidR="008D5EAE">
        <w:rPr>
          <w:rFonts w:ascii="Arial" w:hAnsi="Arial" w:cs="Arial"/>
          <w:snapToGrid w:val="0"/>
          <w:sz w:val="22"/>
          <w:szCs w:val="22"/>
        </w:rPr>
        <w:t xml:space="preserve"> Michel Morton Insurance Dept</w:t>
      </w:r>
    </w:p>
    <w:p w14:paraId="7A3F099B" w14:textId="77777777" w:rsidR="004630F6" w:rsidRDefault="004630F6" w:rsidP="006456DB">
      <w:pPr>
        <w:spacing w:line="360" w:lineRule="auto"/>
        <w:rPr>
          <w:rFonts w:ascii="Arial" w:hAnsi="Arial" w:cs="Arial"/>
          <w:sz w:val="22"/>
          <w:szCs w:val="22"/>
        </w:rPr>
      </w:pPr>
    </w:p>
    <w:p w14:paraId="5F6074CB" w14:textId="77777777" w:rsidR="003F626D" w:rsidRDefault="003F626D" w:rsidP="006456DB">
      <w:pPr>
        <w:spacing w:line="360" w:lineRule="auto"/>
        <w:rPr>
          <w:rFonts w:ascii="Arial" w:hAnsi="Arial" w:cs="Arial"/>
          <w:sz w:val="22"/>
          <w:szCs w:val="22"/>
        </w:rPr>
      </w:pPr>
    </w:p>
    <w:p w14:paraId="126D88C2" w14:textId="77777777" w:rsidR="003F626D" w:rsidRDefault="003F626D" w:rsidP="006456DB">
      <w:pPr>
        <w:spacing w:line="360" w:lineRule="auto"/>
        <w:rPr>
          <w:rFonts w:ascii="Arial" w:hAnsi="Arial" w:cs="Arial"/>
          <w:sz w:val="22"/>
          <w:szCs w:val="22"/>
        </w:rPr>
      </w:pPr>
    </w:p>
    <w:p w14:paraId="0F243B5E" w14:textId="77777777" w:rsidR="003F626D" w:rsidRDefault="003F626D" w:rsidP="006456DB">
      <w:pPr>
        <w:spacing w:line="360" w:lineRule="auto"/>
        <w:rPr>
          <w:rFonts w:ascii="Arial" w:hAnsi="Arial" w:cs="Arial"/>
          <w:sz w:val="22"/>
          <w:szCs w:val="22"/>
        </w:rPr>
      </w:pPr>
    </w:p>
    <w:p w14:paraId="7C064429" w14:textId="77777777" w:rsidR="003F626D" w:rsidRDefault="003F626D" w:rsidP="006456DB">
      <w:pPr>
        <w:spacing w:line="360" w:lineRule="auto"/>
        <w:rPr>
          <w:rFonts w:ascii="Arial" w:hAnsi="Arial" w:cs="Arial"/>
          <w:sz w:val="22"/>
          <w:szCs w:val="22"/>
        </w:rPr>
      </w:pPr>
    </w:p>
    <w:p w14:paraId="1771CFE2" w14:textId="77777777" w:rsidR="003F626D" w:rsidRPr="006456DB" w:rsidRDefault="003F626D" w:rsidP="006456DB">
      <w:pPr>
        <w:spacing w:line="360" w:lineRule="auto"/>
        <w:rPr>
          <w:rFonts w:ascii="Arial" w:hAnsi="Arial" w:cs="Arial"/>
          <w:sz w:val="22"/>
          <w:szCs w:val="22"/>
        </w:rPr>
      </w:pPr>
    </w:p>
    <w:p w14:paraId="0440D5AA" w14:textId="77777777" w:rsidR="009C5E29" w:rsidRDefault="009C5E29" w:rsidP="009C5E29">
      <w:pPr>
        <w:spacing w:line="360" w:lineRule="auto"/>
        <w:rPr>
          <w:rFonts w:ascii="Arial" w:hAnsi="Arial" w:cs="Arial"/>
          <w:b/>
          <w:sz w:val="22"/>
          <w:szCs w:val="22"/>
        </w:rPr>
      </w:pPr>
      <w:r>
        <w:rPr>
          <w:rFonts w:ascii="Arial" w:hAnsi="Arial" w:cs="Arial"/>
          <w:b/>
          <w:sz w:val="22"/>
          <w:szCs w:val="22"/>
        </w:rPr>
        <w:t>To be Read in Conjunction with the Following Policies:</w:t>
      </w:r>
    </w:p>
    <w:p w14:paraId="465195F3" w14:textId="77777777" w:rsidR="009C5E29" w:rsidRDefault="008D5EAE" w:rsidP="006456DB">
      <w:pPr>
        <w:spacing w:line="360" w:lineRule="auto"/>
        <w:rPr>
          <w:rFonts w:ascii="Arial" w:hAnsi="Arial" w:cs="Arial"/>
          <w:sz w:val="22"/>
          <w:szCs w:val="22"/>
        </w:rPr>
      </w:pPr>
      <w:r w:rsidRPr="008D5EAE">
        <w:rPr>
          <w:rFonts w:ascii="Arial" w:hAnsi="Arial" w:cs="Arial"/>
          <w:sz w:val="22"/>
          <w:szCs w:val="22"/>
        </w:rPr>
        <w:t xml:space="preserve">Administering Medicines; First Aid; </w:t>
      </w:r>
      <w:r w:rsidR="003F626D">
        <w:rPr>
          <w:rFonts w:ascii="Arial" w:hAnsi="Arial" w:cs="Arial"/>
          <w:sz w:val="22"/>
          <w:szCs w:val="22"/>
        </w:rPr>
        <w:t xml:space="preserve">Role of the </w:t>
      </w:r>
      <w:r w:rsidRPr="008D5EAE">
        <w:rPr>
          <w:rFonts w:ascii="Arial" w:hAnsi="Arial" w:cs="Arial"/>
          <w:sz w:val="22"/>
          <w:szCs w:val="22"/>
        </w:rPr>
        <w:t>Key Person</w:t>
      </w:r>
      <w:r w:rsidR="003F626D">
        <w:rPr>
          <w:rFonts w:ascii="Arial" w:hAnsi="Arial" w:cs="Arial"/>
          <w:sz w:val="22"/>
          <w:szCs w:val="22"/>
        </w:rPr>
        <w:t xml:space="preserve"> and Settling in</w:t>
      </w:r>
      <w:r w:rsidRPr="008D5EAE">
        <w:rPr>
          <w:rFonts w:ascii="Arial" w:hAnsi="Arial" w:cs="Arial"/>
          <w:sz w:val="22"/>
          <w:szCs w:val="22"/>
        </w:rPr>
        <w:t>;</w:t>
      </w:r>
      <w:r w:rsidR="00E533FB" w:rsidRPr="00E533FB">
        <w:rPr>
          <w:rFonts w:ascii="Arial" w:hAnsi="Arial" w:cs="Arial"/>
          <w:color w:val="000000"/>
          <w:sz w:val="22"/>
          <w:szCs w:val="22"/>
        </w:rPr>
        <w:t xml:space="preserve"> </w:t>
      </w:r>
      <w:r w:rsidR="00E533FB">
        <w:rPr>
          <w:rFonts w:ascii="Arial" w:hAnsi="Arial" w:cs="Arial"/>
          <w:color w:val="000000"/>
          <w:sz w:val="22"/>
          <w:szCs w:val="22"/>
        </w:rPr>
        <w:t>Safeguarding children/Child protection, young people and vulnerable adults</w:t>
      </w:r>
      <w:r w:rsidR="003F626D">
        <w:rPr>
          <w:rFonts w:ascii="Arial" w:hAnsi="Arial" w:cs="Arial"/>
          <w:sz w:val="22"/>
          <w:szCs w:val="22"/>
        </w:rPr>
        <w:t>, Parental Involvement</w:t>
      </w:r>
      <w:r w:rsidRPr="008D5EAE">
        <w:rPr>
          <w:rFonts w:ascii="Arial" w:hAnsi="Arial" w:cs="Arial"/>
          <w:sz w:val="22"/>
          <w:szCs w:val="22"/>
        </w:rPr>
        <w:t xml:space="preserve">; Staff </w:t>
      </w:r>
      <w:r w:rsidR="003F626D">
        <w:rPr>
          <w:rFonts w:ascii="Arial" w:hAnsi="Arial" w:cs="Arial"/>
          <w:sz w:val="22"/>
          <w:szCs w:val="22"/>
        </w:rPr>
        <w:t xml:space="preserve">Code of </w:t>
      </w:r>
      <w:r w:rsidRPr="008D5EAE">
        <w:rPr>
          <w:rFonts w:ascii="Arial" w:hAnsi="Arial" w:cs="Arial"/>
          <w:sz w:val="22"/>
          <w:szCs w:val="22"/>
        </w:rPr>
        <w:t>Conduct; Health and Safety</w:t>
      </w:r>
      <w:r w:rsidR="003F626D">
        <w:rPr>
          <w:rFonts w:ascii="Arial" w:hAnsi="Arial" w:cs="Arial"/>
          <w:sz w:val="22"/>
          <w:szCs w:val="22"/>
        </w:rPr>
        <w:t xml:space="preserve"> and General Standards</w:t>
      </w:r>
      <w:r w:rsidR="003B394F">
        <w:rPr>
          <w:rFonts w:ascii="Arial" w:hAnsi="Arial" w:cs="Arial"/>
          <w:sz w:val="22"/>
          <w:szCs w:val="22"/>
        </w:rPr>
        <w:t>; Recording and Reporting</w:t>
      </w:r>
      <w:r w:rsidRPr="008D5EAE">
        <w:rPr>
          <w:rFonts w:ascii="Arial" w:hAnsi="Arial" w:cs="Arial"/>
          <w:sz w:val="22"/>
          <w:szCs w:val="22"/>
        </w:rPr>
        <w:t>.</w:t>
      </w:r>
    </w:p>
    <w:p w14:paraId="42F27826" w14:textId="77777777" w:rsidR="009C5E29" w:rsidRDefault="009C5E29" w:rsidP="006456DB">
      <w:pPr>
        <w:spacing w:line="360" w:lineRule="auto"/>
        <w:rPr>
          <w:rFonts w:ascii="Arial" w:hAnsi="Arial" w:cs="Arial"/>
          <w:sz w:val="22"/>
          <w:szCs w:val="22"/>
        </w:rPr>
      </w:pPr>
    </w:p>
    <w:p w14:paraId="6AF820B8" w14:textId="77777777" w:rsidR="003F626D" w:rsidRDefault="003F626D" w:rsidP="006456DB">
      <w:pPr>
        <w:spacing w:line="360" w:lineRule="auto"/>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9C5E29" w:rsidRPr="00452363" w14:paraId="762665E7" w14:textId="77777777" w:rsidTr="00673903">
        <w:tc>
          <w:tcPr>
            <w:tcW w:w="2301" w:type="pct"/>
          </w:tcPr>
          <w:p w14:paraId="4C0C27A8" w14:textId="77777777" w:rsidR="009C5E29" w:rsidRPr="00856B6F" w:rsidRDefault="009C5E29"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095A38C4" w14:textId="77777777" w:rsidR="009C5E29" w:rsidRPr="00856B6F" w:rsidRDefault="009C5E29"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65407DC9" w14:textId="77777777" w:rsidR="009C5E29" w:rsidRPr="00EC780F" w:rsidRDefault="009C5E29" w:rsidP="00673903">
            <w:pPr>
              <w:spacing w:line="360" w:lineRule="auto"/>
              <w:rPr>
                <w:rFonts w:ascii="Arial" w:hAnsi="Arial" w:cs="Arial"/>
                <w:i/>
              </w:rPr>
            </w:pPr>
            <w:r w:rsidRPr="00EC780F">
              <w:rPr>
                <w:rFonts w:ascii="Arial" w:hAnsi="Arial" w:cs="Arial"/>
                <w:i/>
                <w:sz w:val="22"/>
                <w:szCs w:val="22"/>
              </w:rPr>
              <w:t>(name of provider)</w:t>
            </w:r>
          </w:p>
        </w:tc>
      </w:tr>
      <w:tr w:rsidR="009C5E29" w:rsidRPr="00452363" w14:paraId="3677253C" w14:textId="77777777" w:rsidTr="00673903">
        <w:tc>
          <w:tcPr>
            <w:tcW w:w="2301" w:type="pct"/>
          </w:tcPr>
          <w:p w14:paraId="3A203F9C" w14:textId="77777777" w:rsidR="009C5E29" w:rsidRPr="00856B6F" w:rsidRDefault="009C5E29"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023524B5" w14:textId="5312EB87" w:rsidR="009C5E29" w:rsidRPr="00856B6F" w:rsidRDefault="006619C7" w:rsidP="00673903">
            <w:pPr>
              <w:spacing w:line="360" w:lineRule="auto"/>
              <w:rPr>
                <w:rFonts w:ascii="Arial" w:hAnsi="Arial" w:cs="Arial"/>
              </w:rPr>
            </w:pPr>
            <w:r>
              <w:rPr>
                <w:rFonts w:ascii="Arial" w:hAnsi="Arial" w:cs="Arial"/>
              </w:rPr>
              <w:t>01/10/2019</w:t>
            </w:r>
          </w:p>
        </w:tc>
        <w:tc>
          <w:tcPr>
            <w:tcW w:w="957" w:type="pct"/>
          </w:tcPr>
          <w:p w14:paraId="4BCDEFD9" w14:textId="77777777" w:rsidR="009C5E29" w:rsidRPr="00EC780F" w:rsidRDefault="009C5E29" w:rsidP="00673903">
            <w:pPr>
              <w:spacing w:line="360" w:lineRule="auto"/>
              <w:rPr>
                <w:rFonts w:ascii="Arial" w:hAnsi="Arial" w:cs="Arial"/>
                <w:i/>
              </w:rPr>
            </w:pPr>
            <w:r w:rsidRPr="00EC780F">
              <w:rPr>
                <w:rFonts w:ascii="Arial" w:hAnsi="Arial" w:cs="Arial"/>
                <w:i/>
                <w:sz w:val="22"/>
                <w:szCs w:val="22"/>
              </w:rPr>
              <w:t>(date)</w:t>
            </w:r>
          </w:p>
        </w:tc>
      </w:tr>
      <w:tr w:rsidR="009C5E29" w:rsidRPr="00452363" w14:paraId="6058971D" w14:textId="77777777" w:rsidTr="00673903">
        <w:tc>
          <w:tcPr>
            <w:tcW w:w="2301" w:type="pct"/>
          </w:tcPr>
          <w:p w14:paraId="13DC51A1" w14:textId="77777777" w:rsidR="009C5E29" w:rsidRPr="00856B6F" w:rsidRDefault="009C5E29"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0634575F" w14:textId="1A3E9FD9" w:rsidR="009C5E29" w:rsidRPr="00856B6F" w:rsidRDefault="006619C7" w:rsidP="00673903">
            <w:pPr>
              <w:spacing w:line="360" w:lineRule="auto"/>
              <w:rPr>
                <w:rFonts w:ascii="Arial" w:hAnsi="Arial" w:cs="Arial"/>
              </w:rPr>
            </w:pPr>
            <w:r>
              <w:rPr>
                <w:rFonts w:ascii="Arial" w:hAnsi="Arial" w:cs="Arial"/>
              </w:rPr>
              <w:t>October 2021</w:t>
            </w:r>
            <w:bookmarkStart w:id="1" w:name="_GoBack"/>
            <w:bookmarkEnd w:id="1"/>
          </w:p>
        </w:tc>
        <w:tc>
          <w:tcPr>
            <w:tcW w:w="957" w:type="pct"/>
          </w:tcPr>
          <w:p w14:paraId="21088EBC" w14:textId="77777777" w:rsidR="009C5E29" w:rsidRPr="00EC780F" w:rsidRDefault="009C5E29" w:rsidP="00673903">
            <w:pPr>
              <w:spacing w:line="360" w:lineRule="auto"/>
              <w:rPr>
                <w:rFonts w:ascii="Arial" w:hAnsi="Arial" w:cs="Arial"/>
                <w:i/>
              </w:rPr>
            </w:pPr>
            <w:r w:rsidRPr="00EC780F">
              <w:rPr>
                <w:rFonts w:ascii="Arial" w:hAnsi="Arial" w:cs="Arial"/>
                <w:i/>
                <w:sz w:val="22"/>
                <w:szCs w:val="22"/>
              </w:rPr>
              <w:t>(date)</w:t>
            </w:r>
          </w:p>
        </w:tc>
      </w:tr>
      <w:tr w:rsidR="009C5E29" w:rsidRPr="00452363" w14:paraId="69C3A2B2" w14:textId="77777777" w:rsidTr="00673903">
        <w:tc>
          <w:tcPr>
            <w:tcW w:w="2301" w:type="pct"/>
          </w:tcPr>
          <w:p w14:paraId="41AA250D" w14:textId="77777777" w:rsidR="009C5E29" w:rsidRPr="00856B6F" w:rsidRDefault="009C5E29"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375C44AE" w14:textId="77777777" w:rsidR="009C5E29" w:rsidRPr="00856B6F" w:rsidRDefault="009C5E29" w:rsidP="00673903">
            <w:pPr>
              <w:spacing w:line="360" w:lineRule="auto"/>
              <w:rPr>
                <w:rFonts w:ascii="Arial" w:hAnsi="Arial" w:cs="Arial"/>
              </w:rPr>
            </w:pPr>
          </w:p>
        </w:tc>
      </w:tr>
      <w:tr w:rsidR="009C5E29" w:rsidRPr="00452363" w14:paraId="5F176D50"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1457E8D" w14:textId="77777777" w:rsidR="009C5E29" w:rsidRPr="00856B6F" w:rsidRDefault="009C5E29"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3214B2AD" w14:textId="77777777" w:rsidR="009C5E29" w:rsidRPr="00856B6F" w:rsidRDefault="009C5E29" w:rsidP="00673903">
            <w:pPr>
              <w:spacing w:line="360" w:lineRule="auto"/>
              <w:rPr>
                <w:rFonts w:ascii="Arial" w:hAnsi="Arial" w:cs="Arial"/>
              </w:rPr>
            </w:pPr>
            <w:r>
              <w:rPr>
                <w:rFonts w:ascii="Arial" w:hAnsi="Arial" w:cs="Arial"/>
              </w:rPr>
              <w:t>Gwyneth Keen/Carol Beard</w:t>
            </w:r>
          </w:p>
        </w:tc>
      </w:tr>
      <w:tr w:rsidR="009C5E29" w:rsidRPr="00452363" w14:paraId="0E51D5EB"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0C9876E" w14:textId="77777777" w:rsidR="009C5E29" w:rsidRPr="00856B6F" w:rsidRDefault="009C5E29"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6E5D59FB" w14:textId="77777777" w:rsidR="009C5E29" w:rsidRPr="00856B6F" w:rsidRDefault="009C5E29" w:rsidP="00673903">
            <w:pPr>
              <w:spacing w:line="360" w:lineRule="auto"/>
              <w:rPr>
                <w:rFonts w:ascii="Arial" w:hAnsi="Arial" w:cs="Arial"/>
              </w:rPr>
            </w:pPr>
            <w:r>
              <w:rPr>
                <w:rFonts w:ascii="Arial" w:hAnsi="Arial" w:cs="Arial"/>
              </w:rPr>
              <w:t>Directors</w:t>
            </w:r>
          </w:p>
        </w:tc>
      </w:tr>
    </w:tbl>
    <w:p w14:paraId="748842DA" w14:textId="77777777" w:rsidR="009C5E29" w:rsidRPr="009C5E29" w:rsidRDefault="009C5E29" w:rsidP="009C5E29">
      <w:pPr>
        <w:rPr>
          <w:rFonts w:ascii="Arial" w:hAnsi="Arial" w:cs="Arial"/>
          <w:sz w:val="22"/>
          <w:szCs w:val="22"/>
        </w:rPr>
      </w:pPr>
    </w:p>
    <w:sectPr w:rsidR="009C5E29" w:rsidRPr="009C5E29" w:rsidSect="00E7279C">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D197" w14:textId="77777777" w:rsidR="00540E27" w:rsidRDefault="00540E27" w:rsidP="00BB10F9">
      <w:r>
        <w:separator/>
      </w:r>
    </w:p>
  </w:endnote>
  <w:endnote w:type="continuationSeparator" w:id="0">
    <w:p w14:paraId="266E6D64" w14:textId="77777777" w:rsidR="00540E27" w:rsidRDefault="00540E27"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FC33" w14:textId="77777777" w:rsidR="009C5E29" w:rsidRDefault="009C5E29">
    <w:pPr>
      <w:pStyle w:val="Footer"/>
      <w:jc w:val="right"/>
    </w:pPr>
    <w:r>
      <w:t xml:space="preserve">Page </w:t>
    </w:r>
    <w:r>
      <w:rPr>
        <w:b/>
        <w:bCs/>
      </w:rPr>
      <w:fldChar w:fldCharType="begin"/>
    </w:r>
    <w:r>
      <w:rPr>
        <w:b/>
        <w:bCs/>
      </w:rPr>
      <w:instrText xml:space="preserve"> PAGE </w:instrText>
    </w:r>
    <w:r>
      <w:rPr>
        <w:b/>
        <w:bCs/>
      </w:rPr>
      <w:fldChar w:fldCharType="separate"/>
    </w:r>
    <w:r w:rsidR="00364FE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64FE8">
      <w:rPr>
        <w:b/>
        <w:bCs/>
        <w:noProof/>
      </w:rPr>
      <w:t>4</w:t>
    </w:r>
    <w:r>
      <w:rPr>
        <w:b/>
        <w:bCs/>
      </w:rPr>
      <w:fldChar w:fldCharType="end"/>
    </w:r>
  </w:p>
  <w:p w14:paraId="7C0AF1F0" w14:textId="77777777" w:rsidR="009C5E29" w:rsidRDefault="009C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6288" w14:textId="77777777" w:rsidR="003F626D" w:rsidRDefault="003F626D">
    <w:pPr>
      <w:pStyle w:val="Footer"/>
      <w:jc w:val="right"/>
    </w:pPr>
    <w:r>
      <w:t xml:space="preserve">Page </w:t>
    </w:r>
    <w:r>
      <w:rPr>
        <w:b/>
        <w:bCs/>
      </w:rPr>
      <w:fldChar w:fldCharType="begin"/>
    </w:r>
    <w:r>
      <w:rPr>
        <w:b/>
        <w:bCs/>
      </w:rPr>
      <w:instrText xml:space="preserve"> PAGE </w:instrText>
    </w:r>
    <w:r>
      <w:rPr>
        <w:b/>
        <w:bCs/>
      </w:rPr>
      <w:fldChar w:fldCharType="separate"/>
    </w:r>
    <w:r w:rsidR="00364F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4FE8">
      <w:rPr>
        <w:b/>
        <w:bCs/>
        <w:noProof/>
      </w:rPr>
      <w:t>4</w:t>
    </w:r>
    <w:r>
      <w:rPr>
        <w:b/>
        <w:bCs/>
      </w:rPr>
      <w:fldChar w:fldCharType="end"/>
    </w:r>
  </w:p>
  <w:p w14:paraId="4FBCB912" w14:textId="77777777" w:rsidR="003F626D" w:rsidRDefault="003F6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D430" w14:textId="77777777" w:rsidR="00540E27" w:rsidRDefault="00540E27" w:rsidP="00BB10F9">
      <w:r>
        <w:separator/>
      </w:r>
    </w:p>
  </w:footnote>
  <w:footnote w:type="continuationSeparator" w:id="0">
    <w:p w14:paraId="381CF773" w14:textId="77777777" w:rsidR="00540E27" w:rsidRDefault="00540E27"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3E54"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14:paraId="22C9BD56"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5"/>
  </w:num>
  <w:num w:numId="3">
    <w:abstractNumId w:val="1"/>
  </w:num>
  <w:num w:numId="4">
    <w:abstractNumId w:val="35"/>
  </w:num>
  <w:num w:numId="5">
    <w:abstractNumId w:val="53"/>
  </w:num>
  <w:num w:numId="6">
    <w:abstractNumId w:val="52"/>
  </w:num>
  <w:num w:numId="7">
    <w:abstractNumId w:val="44"/>
  </w:num>
  <w:num w:numId="8">
    <w:abstractNumId w:val="7"/>
  </w:num>
  <w:num w:numId="9">
    <w:abstractNumId w:val="2"/>
  </w:num>
  <w:num w:numId="10">
    <w:abstractNumId w:val="30"/>
  </w:num>
  <w:num w:numId="11">
    <w:abstractNumId w:val="16"/>
  </w:num>
  <w:num w:numId="12">
    <w:abstractNumId w:val="22"/>
  </w:num>
  <w:num w:numId="13">
    <w:abstractNumId w:val="28"/>
  </w:num>
  <w:num w:numId="14">
    <w:abstractNumId w:val="0"/>
  </w:num>
  <w:num w:numId="15">
    <w:abstractNumId w:val="26"/>
  </w:num>
  <w:num w:numId="16">
    <w:abstractNumId w:val="10"/>
  </w:num>
  <w:num w:numId="17">
    <w:abstractNumId w:val="47"/>
  </w:num>
  <w:num w:numId="18">
    <w:abstractNumId w:val="48"/>
  </w:num>
  <w:num w:numId="19">
    <w:abstractNumId w:val="18"/>
  </w:num>
  <w:num w:numId="20">
    <w:abstractNumId w:val="15"/>
  </w:num>
  <w:num w:numId="21">
    <w:abstractNumId w:val="34"/>
  </w:num>
  <w:num w:numId="22">
    <w:abstractNumId w:val="38"/>
  </w:num>
  <w:num w:numId="23">
    <w:abstractNumId w:val="20"/>
  </w:num>
  <w:num w:numId="24">
    <w:abstractNumId w:val="5"/>
  </w:num>
  <w:num w:numId="25">
    <w:abstractNumId w:val="46"/>
  </w:num>
  <w:num w:numId="26">
    <w:abstractNumId w:val="9"/>
  </w:num>
  <w:num w:numId="27">
    <w:abstractNumId w:val="6"/>
  </w:num>
  <w:num w:numId="28">
    <w:abstractNumId w:val="12"/>
  </w:num>
  <w:num w:numId="29">
    <w:abstractNumId w:val="14"/>
  </w:num>
  <w:num w:numId="30">
    <w:abstractNumId w:val="37"/>
  </w:num>
  <w:num w:numId="31">
    <w:abstractNumId w:val="51"/>
  </w:num>
  <w:num w:numId="32">
    <w:abstractNumId w:val="40"/>
  </w:num>
  <w:num w:numId="33">
    <w:abstractNumId w:val="39"/>
  </w:num>
  <w:num w:numId="34">
    <w:abstractNumId w:val="21"/>
  </w:num>
  <w:num w:numId="35">
    <w:abstractNumId w:val="32"/>
  </w:num>
  <w:num w:numId="36">
    <w:abstractNumId w:val="49"/>
  </w:num>
  <w:num w:numId="37">
    <w:abstractNumId w:val="19"/>
  </w:num>
  <w:num w:numId="38">
    <w:abstractNumId w:val="3"/>
  </w:num>
  <w:num w:numId="39">
    <w:abstractNumId w:val="24"/>
  </w:num>
  <w:num w:numId="40">
    <w:abstractNumId w:val="17"/>
  </w:num>
  <w:num w:numId="41">
    <w:abstractNumId w:val="13"/>
  </w:num>
  <w:num w:numId="42">
    <w:abstractNumId w:val="43"/>
  </w:num>
  <w:num w:numId="43">
    <w:abstractNumId w:val="23"/>
  </w:num>
  <w:num w:numId="44">
    <w:abstractNumId w:val="29"/>
  </w:num>
  <w:num w:numId="45">
    <w:abstractNumId w:val="50"/>
  </w:num>
  <w:num w:numId="46">
    <w:abstractNumId w:val="11"/>
  </w:num>
  <w:num w:numId="47">
    <w:abstractNumId w:val="27"/>
  </w:num>
  <w:num w:numId="48">
    <w:abstractNumId w:val="33"/>
  </w:num>
  <w:num w:numId="49">
    <w:abstractNumId w:val="36"/>
  </w:num>
  <w:num w:numId="50">
    <w:abstractNumId w:val="4"/>
  </w:num>
  <w:num w:numId="51">
    <w:abstractNumId w:val="41"/>
  </w:num>
  <w:num w:numId="52">
    <w:abstractNumId w:val="8"/>
  </w:num>
  <w:num w:numId="53">
    <w:abstractNumId w:val="31"/>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D1C1B"/>
    <w:rsid w:val="00020AC7"/>
    <w:rsid w:val="0003475B"/>
    <w:rsid w:val="000363FA"/>
    <w:rsid w:val="00041C93"/>
    <w:rsid w:val="000656B3"/>
    <w:rsid w:val="00074BF0"/>
    <w:rsid w:val="000A2305"/>
    <w:rsid w:val="000E2137"/>
    <w:rsid w:val="00140511"/>
    <w:rsid w:val="00182FA9"/>
    <w:rsid w:val="00183D81"/>
    <w:rsid w:val="001902DA"/>
    <w:rsid w:val="001A1A37"/>
    <w:rsid w:val="001B5389"/>
    <w:rsid w:val="00206623"/>
    <w:rsid w:val="00214527"/>
    <w:rsid w:val="0021631D"/>
    <w:rsid w:val="002312C4"/>
    <w:rsid w:val="002339BD"/>
    <w:rsid w:val="00236321"/>
    <w:rsid w:val="00245A98"/>
    <w:rsid w:val="00247CA1"/>
    <w:rsid w:val="002742AE"/>
    <w:rsid w:val="0027536C"/>
    <w:rsid w:val="0028486A"/>
    <w:rsid w:val="00290505"/>
    <w:rsid w:val="002A20C7"/>
    <w:rsid w:val="002B2469"/>
    <w:rsid w:val="002B3B96"/>
    <w:rsid w:val="002C6511"/>
    <w:rsid w:val="002C6A9B"/>
    <w:rsid w:val="002D034F"/>
    <w:rsid w:val="002E3C49"/>
    <w:rsid w:val="002F1A98"/>
    <w:rsid w:val="00301058"/>
    <w:rsid w:val="00301DBC"/>
    <w:rsid w:val="003154EF"/>
    <w:rsid w:val="00362EDD"/>
    <w:rsid w:val="00364FE8"/>
    <w:rsid w:val="00367487"/>
    <w:rsid w:val="00371870"/>
    <w:rsid w:val="00386FF1"/>
    <w:rsid w:val="00394DBC"/>
    <w:rsid w:val="003A1D8D"/>
    <w:rsid w:val="003B394F"/>
    <w:rsid w:val="003D4998"/>
    <w:rsid w:val="003D6B8E"/>
    <w:rsid w:val="003D7868"/>
    <w:rsid w:val="003E36F1"/>
    <w:rsid w:val="003F626D"/>
    <w:rsid w:val="003F7FA2"/>
    <w:rsid w:val="0040609C"/>
    <w:rsid w:val="00412DD1"/>
    <w:rsid w:val="00423523"/>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689A"/>
    <w:rsid w:val="00540E27"/>
    <w:rsid w:val="005A1E62"/>
    <w:rsid w:val="005A2CD7"/>
    <w:rsid w:val="005F0C79"/>
    <w:rsid w:val="006058AA"/>
    <w:rsid w:val="00606C9B"/>
    <w:rsid w:val="00610AFA"/>
    <w:rsid w:val="00612963"/>
    <w:rsid w:val="006220EA"/>
    <w:rsid w:val="00645649"/>
    <w:rsid w:val="006456DB"/>
    <w:rsid w:val="006619C7"/>
    <w:rsid w:val="0066218B"/>
    <w:rsid w:val="0066501A"/>
    <w:rsid w:val="006A02F4"/>
    <w:rsid w:val="006B5B65"/>
    <w:rsid w:val="006C5FAA"/>
    <w:rsid w:val="006D6F94"/>
    <w:rsid w:val="006F3E9C"/>
    <w:rsid w:val="0072369B"/>
    <w:rsid w:val="00742C04"/>
    <w:rsid w:val="0075090E"/>
    <w:rsid w:val="00752AE2"/>
    <w:rsid w:val="00754DB7"/>
    <w:rsid w:val="0075719D"/>
    <w:rsid w:val="00784DEA"/>
    <w:rsid w:val="007922E5"/>
    <w:rsid w:val="00793239"/>
    <w:rsid w:val="007A7E69"/>
    <w:rsid w:val="007E5703"/>
    <w:rsid w:val="007E58B3"/>
    <w:rsid w:val="008020B2"/>
    <w:rsid w:val="008123D4"/>
    <w:rsid w:val="0081319A"/>
    <w:rsid w:val="00816A79"/>
    <w:rsid w:val="00817EC5"/>
    <w:rsid w:val="00825163"/>
    <w:rsid w:val="008278AE"/>
    <w:rsid w:val="008345CA"/>
    <w:rsid w:val="00843AF4"/>
    <w:rsid w:val="00846BA6"/>
    <w:rsid w:val="0085337C"/>
    <w:rsid w:val="008549B3"/>
    <w:rsid w:val="008A0F79"/>
    <w:rsid w:val="008A516A"/>
    <w:rsid w:val="008A5C70"/>
    <w:rsid w:val="008C1D61"/>
    <w:rsid w:val="008C7ECA"/>
    <w:rsid w:val="008D5EAE"/>
    <w:rsid w:val="008D7434"/>
    <w:rsid w:val="008E2435"/>
    <w:rsid w:val="008E5B30"/>
    <w:rsid w:val="008E7908"/>
    <w:rsid w:val="00901381"/>
    <w:rsid w:val="0091452F"/>
    <w:rsid w:val="00916DCE"/>
    <w:rsid w:val="00921FA5"/>
    <w:rsid w:val="00942FFD"/>
    <w:rsid w:val="0096045F"/>
    <w:rsid w:val="00975801"/>
    <w:rsid w:val="00983B5B"/>
    <w:rsid w:val="009B7198"/>
    <w:rsid w:val="009C5A48"/>
    <w:rsid w:val="009C5E29"/>
    <w:rsid w:val="009D4177"/>
    <w:rsid w:val="009E282A"/>
    <w:rsid w:val="009E3136"/>
    <w:rsid w:val="00A16CFE"/>
    <w:rsid w:val="00A43FBF"/>
    <w:rsid w:val="00A74C1F"/>
    <w:rsid w:val="00A83FC1"/>
    <w:rsid w:val="00A93696"/>
    <w:rsid w:val="00A96010"/>
    <w:rsid w:val="00A96E12"/>
    <w:rsid w:val="00AA5449"/>
    <w:rsid w:val="00AB4947"/>
    <w:rsid w:val="00AC34EB"/>
    <w:rsid w:val="00AD415B"/>
    <w:rsid w:val="00AD6EE5"/>
    <w:rsid w:val="00AE034E"/>
    <w:rsid w:val="00AE6ED8"/>
    <w:rsid w:val="00AF24ED"/>
    <w:rsid w:val="00B021AF"/>
    <w:rsid w:val="00B14AA7"/>
    <w:rsid w:val="00B332D9"/>
    <w:rsid w:val="00B444FB"/>
    <w:rsid w:val="00B569D1"/>
    <w:rsid w:val="00B67C99"/>
    <w:rsid w:val="00B7616D"/>
    <w:rsid w:val="00B81D5C"/>
    <w:rsid w:val="00B8409C"/>
    <w:rsid w:val="00B90A9B"/>
    <w:rsid w:val="00B90EFE"/>
    <w:rsid w:val="00B94AED"/>
    <w:rsid w:val="00B9530F"/>
    <w:rsid w:val="00BA0CE2"/>
    <w:rsid w:val="00BB10F9"/>
    <w:rsid w:val="00BB555E"/>
    <w:rsid w:val="00C036A6"/>
    <w:rsid w:val="00C04DE3"/>
    <w:rsid w:val="00C23E70"/>
    <w:rsid w:val="00C30265"/>
    <w:rsid w:val="00C406DF"/>
    <w:rsid w:val="00C47B31"/>
    <w:rsid w:val="00C52DFC"/>
    <w:rsid w:val="00C53508"/>
    <w:rsid w:val="00C60FCF"/>
    <w:rsid w:val="00C62C57"/>
    <w:rsid w:val="00C71E0E"/>
    <w:rsid w:val="00C8264C"/>
    <w:rsid w:val="00CA1BC5"/>
    <w:rsid w:val="00CA1CD4"/>
    <w:rsid w:val="00CF0BA3"/>
    <w:rsid w:val="00CF6726"/>
    <w:rsid w:val="00CF688B"/>
    <w:rsid w:val="00D023A7"/>
    <w:rsid w:val="00D2141E"/>
    <w:rsid w:val="00D27BE4"/>
    <w:rsid w:val="00D51CE5"/>
    <w:rsid w:val="00D70B7A"/>
    <w:rsid w:val="00D76549"/>
    <w:rsid w:val="00DD7EEB"/>
    <w:rsid w:val="00DE4B22"/>
    <w:rsid w:val="00DE5504"/>
    <w:rsid w:val="00DE72EB"/>
    <w:rsid w:val="00DF1181"/>
    <w:rsid w:val="00DF31D1"/>
    <w:rsid w:val="00E03E41"/>
    <w:rsid w:val="00E3126C"/>
    <w:rsid w:val="00E459C2"/>
    <w:rsid w:val="00E469D9"/>
    <w:rsid w:val="00E51263"/>
    <w:rsid w:val="00E52C61"/>
    <w:rsid w:val="00E533FB"/>
    <w:rsid w:val="00E540F9"/>
    <w:rsid w:val="00E6783F"/>
    <w:rsid w:val="00E7279C"/>
    <w:rsid w:val="00E735EA"/>
    <w:rsid w:val="00E76D33"/>
    <w:rsid w:val="00E81FD3"/>
    <w:rsid w:val="00E90012"/>
    <w:rsid w:val="00EC5ECC"/>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 w:val="00FF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2129"/>
  <w15:docId w15:val="{BE8F4D76-26FA-4124-90D8-C1FE15A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b/>
      <w:bCs/>
      <w:kern w:val="32"/>
      <w:sz w:val="32"/>
      <w:szCs w:val="32"/>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B10F9"/>
    <w:pPr>
      <w:tabs>
        <w:tab w:val="center" w:pos="4680"/>
        <w:tab w:val="right" w:pos="9360"/>
      </w:tabs>
    </w:pPr>
  </w:style>
  <w:style w:type="character" w:customStyle="1" w:styleId="FooterChar">
    <w:name w:val="Footer Char"/>
    <w:link w:val="Footer"/>
    <w:uiPriority w:val="99"/>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5989-2507-402C-A25C-C3CEE49B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7548</CharactersWithSpaces>
  <SharedDoc>false</SharedDoc>
  <HLinks>
    <vt:vector size="6" baseType="variant">
      <vt:variant>
        <vt:i4>5177399</vt:i4>
      </vt:variant>
      <vt:variant>
        <vt:i4>0</vt:i4>
      </vt:variant>
      <vt:variant>
        <vt:i4>0</vt:i4>
      </vt:variant>
      <vt:variant>
        <vt:i4>5</vt:i4>
      </vt:variant>
      <vt:variant>
        <vt:lpwstr>mailto:membership@pre-school.org.uk/insert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17</cp:revision>
  <cp:lastPrinted>2017-08-19T10:59:00Z</cp:lastPrinted>
  <dcterms:created xsi:type="dcterms:W3CDTF">2017-01-06T11:03:00Z</dcterms:created>
  <dcterms:modified xsi:type="dcterms:W3CDTF">2019-11-04T11:14:00Z</dcterms:modified>
</cp:coreProperties>
</file>