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2A5" w:rsidRPr="00EA32F9" w:rsidRDefault="004702A5" w:rsidP="00E63EAD">
      <w:pPr>
        <w:spacing w:line="360" w:lineRule="auto"/>
        <w:rPr>
          <w:rFonts w:ascii="Arial" w:hAnsi="Arial" w:cs="Arial"/>
          <w:b/>
          <w:sz w:val="28"/>
          <w:szCs w:val="28"/>
        </w:rPr>
      </w:pPr>
    </w:p>
    <w:p w:rsidR="004702A5" w:rsidRPr="00EA32F9" w:rsidRDefault="004702A5" w:rsidP="00E63EAD">
      <w:pPr>
        <w:spacing w:line="360" w:lineRule="auto"/>
        <w:rPr>
          <w:rFonts w:ascii="Arial" w:hAnsi="Arial" w:cs="Arial"/>
          <w:b/>
          <w:sz w:val="28"/>
          <w:szCs w:val="28"/>
        </w:rPr>
      </w:pPr>
      <w:r w:rsidRPr="00EA32F9">
        <w:rPr>
          <w:rFonts w:ascii="Arial" w:hAnsi="Arial" w:cs="Arial"/>
          <w:b/>
          <w:sz w:val="28"/>
          <w:szCs w:val="28"/>
        </w:rPr>
        <w:t xml:space="preserve">Risk assessment </w:t>
      </w:r>
    </w:p>
    <w:p w:rsidR="004702A5" w:rsidRPr="00EA32F9" w:rsidRDefault="004702A5" w:rsidP="00E500C9">
      <w:pPr>
        <w:spacing w:line="360" w:lineRule="auto"/>
        <w:rPr>
          <w:rFonts w:ascii="Arial" w:hAnsi="Arial" w:cs="Arial"/>
          <w:b/>
          <w:sz w:val="28"/>
          <w:szCs w:val="28"/>
        </w:rPr>
      </w:pPr>
    </w:p>
    <w:p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 xml:space="preserve">Policy </w:t>
      </w:r>
      <w:r w:rsidR="0010104E">
        <w:rPr>
          <w:rFonts w:ascii="Arial" w:hAnsi="Arial" w:cs="Arial"/>
          <w:b/>
          <w:sz w:val="22"/>
          <w:szCs w:val="22"/>
        </w:rPr>
        <w:t>s</w:t>
      </w:r>
      <w:r w:rsidRPr="00E63EAD">
        <w:rPr>
          <w:rFonts w:ascii="Arial" w:hAnsi="Arial" w:cs="Arial"/>
          <w:b/>
          <w:sz w:val="22"/>
          <w:szCs w:val="22"/>
        </w:rPr>
        <w:t>tatement</w:t>
      </w:r>
    </w:p>
    <w:p w:rsidR="004702A5" w:rsidRPr="00E63EAD" w:rsidRDefault="004702A5" w:rsidP="00E500C9">
      <w:pPr>
        <w:spacing w:line="360" w:lineRule="auto"/>
        <w:rPr>
          <w:rFonts w:ascii="Arial" w:hAnsi="Arial" w:cs="Arial"/>
          <w:b/>
          <w:sz w:val="22"/>
          <w:szCs w:val="22"/>
        </w:rPr>
      </w:pPr>
    </w:p>
    <w:p w:rsidR="00E500C9" w:rsidRPr="00E500C9" w:rsidRDefault="00F15214" w:rsidP="00E500C9">
      <w:pPr>
        <w:spacing w:line="360" w:lineRule="auto"/>
        <w:rPr>
          <w:rFonts w:ascii="Arial" w:hAnsi="Arial" w:cs="Arial"/>
          <w:sz w:val="22"/>
          <w:szCs w:val="22"/>
        </w:rPr>
      </w:pPr>
      <w:r>
        <w:rPr>
          <w:rFonts w:ascii="Arial" w:hAnsi="Arial" w:cs="Arial"/>
          <w:sz w:val="22"/>
          <w:szCs w:val="22"/>
        </w:rPr>
        <w:t>Mighty Oaks Little Acorns</w:t>
      </w:r>
      <w:r w:rsidR="00E500C9" w:rsidRPr="00E500C9">
        <w:rPr>
          <w:rFonts w:ascii="Arial" w:hAnsi="Arial" w:cs="Arial"/>
          <w:sz w:val="22"/>
          <w:szCs w:val="22"/>
        </w:rPr>
        <w:t xml:space="preserve"> believe that the health and safety of children is of paramount importance. We make our setting</w:t>
      </w:r>
      <w:r w:rsidR="00E500C9">
        <w:rPr>
          <w:rFonts w:ascii="Arial" w:hAnsi="Arial" w:cs="Arial"/>
          <w:sz w:val="22"/>
          <w:szCs w:val="22"/>
        </w:rPr>
        <w:t xml:space="preserve"> </w:t>
      </w:r>
      <w:r w:rsidR="00E500C9" w:rsidRPr="00E500C9">
        <w:rPr>
          <w:rFonts w:ascii="Arial" w:hAnsi="Arial" w:cs="Arial"/>
          <w:sz w:val="22"/>
          <w:szCs w:val="22"/>
        </w:rPr>
        <w:t>a safe and healthy place for children, parents, staff and volunteers by assessing and minimising the hazards</w:t>
      </w:r>
      <w:r w:rsidR="00E500C9">
        <w:rPr>
          <w:rFonts w:ascii="Arial" w:hAnsi="Arial" w:cs="Arial"/>
          <w:sz w:val="22"/>
          <w:szCs w:val="22"/>
        </w:rPr>
        <w:t xml:space="preserve"> </w:t>
      </w:r>
      <w:r w:rsidR="00E500C9" w:rsidRPr="00E500C9">
        <w:rPr>
          <w:rFonts w:ascii="Arial" w:hAnsi="Arial" w:cs="Arial"/>
          <w:sz w:val="22"/>
          <w:szCs w:val="22"/>
        </w:rPr>
        <w:t>and risks to enable the children to thrive in a healthy and safe environment.</w:t>
      </w:r>
    </w:p>
    <w:p w:rsidR="00E500C9" w:rsidRDefault="00E500C9" w:rsidP="00E500C9">
      <w:pPr>
        <w:spacing w:line="360" w:lineRule="auto"/>
        <w:rPr>
          <w:rFonts w:ascii="Arial" w:hAnsi="Arial" w:cs="Arial"/>
          <w:sz w:val="22"/>
          <w:szCs w:val="22"/>
        </w:rPr>
      </w:pPr>
    </w:p>
    <w:p w:rsidR="00CF03FA" w:rsidRDefault="00CF03FA" w:rsidP="00E500C9">
      <w:pPr>
        <w:spacing w:line="360" w:lineRule="auto"/>
        <w:rPr>
          <w:rFonts w:ascii="Arial" w:hAnsi="Arial" w:cs="Arial"/>
          <w:sz w:val="22"/>
          <w:szCs w:val="22"/>
        </w:rPr>
      </w:pPr>
      <w:r>
        <w:rPr>
          <w:rFonts w:ascii="Arial" w:hAnsi="Arial" w:cs="Arial"/>
          <w:sz w:val="22"/>
          <w:szCs w:val="22"/>
        </w:rPr>
        <w:t>Risk assessment means:</w:t>
      </w:r>
    </w:p>
    <w:p w:rsidR="00CF03FA" w:rsidRPr="0025565A" w:rsidRDefault="00CF03FA" w:rsidP="00E500C9">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rsidR="00CF03FA" w:rsidRDefault="00CF03FA" w:rsidP="00E500C9">
      <w:pPr>
        <w:spacing w:line="360" w:lineRule="auto"/>
        <w:rPr>
          <w:rFonts w:ascii="Arial" w:hAnsi="Arial" w:cs="Arial"/>
          <w:sz w:val="22"/>
          <w:szCs w:val="22"/>
        </w:rPr>
      </w:pPr>
    </w:p>
    <w:p w:rsidR="00CF03FA" w:rsidRDefault="00CF03FA" w:rsidP="00E500C9">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rsidR="00964E07" w:rsidRDefault="00964E07" w:rsidP="00E500C9">
      <w:pPr>
        <w:spacing w:line="360" w:lineRule="auto"/>
        <w:rPr>
          <w:rFonts w:ascii="Arial" w:hAnsi="Arial" w:cs="Arial"/>
          <w:sz w:val="22"/>
          <w:szCs w:val="22"/>
        </w:rPr>
      </w:pPr>
    </w:p>
    <w:p w:rsidR="00964E07" w:rsidRDefault="00964E07" w:rsidP="00E500C9">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rsidR="00CF03FA" w:rsidRDefault="00CF03FA" w:rsidP="00E500C9">
      <w:pPr>
        <w:spacing w:line="360" w:lineRule="auto"/>
        <w:rPr>
          <w:rFonts w:ascii="Arial" w:hAnsi="Arial" w:cs="Arial"/>
          <w:sz w:val="22"/>
          <w:szCs w:val="22"/>
        </w:rPr>
      </w:pPr>
    </w:p>
    <w:p w:rsidR="004702A5" w:rsidRPr="00E63EAD" w:rsidRDefault="00E500C9" w:rsidP="00E500C9">
      <w:pPr>
        <w:spacing w:line="360" w:lineRule="auto"/>
        <w:rPr>
          <w:rFonts w:ascii="Arial" w:hAnsi="Arial" w:cs="Arial"/>
          <w:sz w:val="22"/>
          <w:szCs w:val="22"/>
        </w:rPr>
      </w:pPr>
      <w:r w:rsidRPr="00E500C9">
        <w:rPr>
          <w:rFonts w:ascii="Arial" w:hAnsi="Arial" w:cs="Arial"/>
          <w:sz w:val="22"/>
          <w:szCs w:val="22"/>
        </w:rPr>
        <w:t xml:space="preserve">This policy is based on </w:t>
      </w:r>
      <w:r w:rsidR="00224A4D">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w:t>
      </w:r>
      <w:r w:rsidR="00224A4D">
        <w:rPr>
          <w:rFonts w:ascii="Arial" w:hAnsi="Arial" w:cs="Arial"/>
          <w:sz w:val="22"/>
          <w:szCs w:val="22"/>
        </w:rPr>
        <w:t>below</w:t>
      </w:r>
      <w:r w:rsidRPr="00E500C9">
        <w:rPr>
          <w:rFonts w:ascii="Arial" w:hAnsi="Arial" w:cs="Arial"/>
          <w:sz w:val="22"/>
          <w:szCs w:val="22"/>
        </w:rPr>
        <w:t>:</w:t>
      </w:r>
    </w:p>
    <w:p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Who is at risk: Childcare staff, children, parents, cooks, cleaners etc?</w:t>
      </w:r>
    </w:p>
    <w:p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Assessment as to whether the level of a risk is high, medium, low. This takes into account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rsidR="004702A5"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rsidR="004702A5" w:rsidRPr="00E63EAD" w:rsidRDefault="004702A5" w:rsidP="00E500C9">
      <w:pPr>
        <w:spacing w:line="360" w:lineRule="auto"/>
        <w:rPr>
          <w:rFonts w:ascii="Arial" w:hAnsi="Arial" w:cs="Arial"/>
          <w:sz w:val="22"/>
          <w:szCs w:val="22"/>
        </w:rPr>
      </w:pPr>
    </w:p>
    <w:p w:rsidR="00A700EB" w:rsidRDefault="00A700EB" w:rsidP="00E500C9">
      <w:pPr>
        <w:spacing w:line="360" w:lineRule="auto"/>
        <w:rPr>
          <w:rFonts w:ascii="Arial" w:hAnsi="Arial" w:cs="Arial"/>
          <w:b/>
          <w:sz w:val="22"/>
          <w:szCs w:val="22"/>
        </w:rPr>
      </w:pPr>
    </w:p>
    <w:p w:rsidR="00A700EB" w:rsidRDefault="00A700EB" w:rsidP="00E500C9">
      <w:pPr>
        <w:spacing w:line="360" w:lineRule="auto"/>
        <w:rPr>
          <w:rFonts w:ascii="Arial" w:hAnsi="Arial" w:cs="Arial"/>
          <w:b/>
          <w:sz w:val="22"/>
          <w:szCs w:val="22"/>
        </w:rPr>
      </w:pPr>
    </w:p>
    <w:p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lastRenderedPageBreak/>
        <w:t>Procedures</w:t>
      </w:r>
    </w:p>
    <w:p w:rsidR="004702A5" w:rsidRPr="00E63EAD" w:rsidRDefault="004702A5" w:rsidP="00E500C9">
      <w:pPr>
        <w:spacing w:line="360" w:lineRule="auto"/>
        <w:rPr>
          <w:rFonts w:ascii="Arial" w:hAnsi="Arial" w:cs="Arial"/>
          <w:sz w:val="22"/>
          <w:szCs w:val="22"/>
        </w:rPr>
      </w:pPr>
    </w:p>
    <w:p w:rsidR="00CF03FA" w:rsidRDefault="00CF03FA" w:rsidP="00E500C9">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Our </w:t>
      </w:r>
      <w:r w:rsidR="00F15214">
        <w:rPr>
          <w:rFonts w:ascii="Arial" w:hAnsi="Arial" w:cs="Arial"/>
          <w:sz w:val="22"/>
          <w:szCs w:val="22"/>
        </w:rPr>
        <w:t>Health and Safety Director, Carol Beard will</w:t>
      </w:r>
      <w:r>
        <w:rPr>
          <w:rFonts w:ascii="Arial" w:hAnsi="Arial" w:cs="Arial"/>
          <w:sz w:val="22"/>
          <w:szCs w:val="22"/>
        </w:rPr>
        <w:t xml:space="preserve"> undertake training and ensure </w:t>
      </w:r>
      <w:r w:rsidR="00310C00">
        <w:rPr>
          <w:rFonts w:ascii="Arial" w:hAnsi="Arial" w:cs="Arial"/>
          <w:sz w:val="22"/>
          <w:szCs w:val="22"/>
        </w:rPr>
        <w:t>our</w:t>
      </w:r>
      <w:r>
        <w:rPr>
          <w:rFonts w:ascii="Arial" w:hAnsi="Arial" w:cs="Arial"/>
          <w:sz w:val="22"/>
          <w:szCs w:val="22"/>
        </w:rPr>
        <w:t xml:space="preserve"> </w:t>
      </w:r>
      <w:r w:rsidRPr="0025565A">
        <w:rPr>
          <w:rFonts w:ascii="Arial" w:hAnsi="Arial" w:cs="Arial"/>
          <w:sz w:val="22"/>
          <w:szCs w:val="22"/>
        </w:rPr>
        <w:t>staff and volunteers have adequate</w:t>
      </w:r>
      <w:r>
        <w:rPr>
          <w:rFonts w:ascii="Arial" w:hAnsi="Arial" w:cs="Arial"/>
          <w:sz w:val="22"/>
          <w:szCs w:val="22"/>
        </w:rPr>
        <w:t xml:space="preserve"> training in health and safety matters. </w:t>
      </w:r>
    </w:p>
    <w:p w:rsidR="00E500C9" w:rsidRPr="00E500C9"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Our risk assessment process covers adults and children and includes:</w:t>
      </w:r>
    </w:p>
    <w:p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determining where it is helpful to make some written risk assessments in relation to specific issues, to inform staff practice, and to demonstrate how we are managing risks if asked by parents and/or</w:t>
      </w:r>
      <w:r>
        <w:rPr>
          <w:rFonts w:ascii="Arial" w:hAnsi="Arial" w:cs="Arial"/>
          <w:sz w:val="22"/>
          <w:szCs w:val="22"/>
        </w:rPr>
        <w:t xml:space="preserve"> </w:t>
      </w:r>
      <w:r w:rsidRPr="00E500C9">
        <w:rPr>
          <w:rFonts w:ascii="Arial" w:hAnsi="Arial" w:cs="Arial"/>
          <w:sz w:val="22"/>
          <w:szCs w:val="22"/>
        </w:rPr>
        <w:t>carers and inspectors;</w:t>
      </w:r>
    </w:p>
    <w:p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 xml:space="preserve">checking for and noting hazards and risks indoors and outside, in relation to </w:t>
      </w:r>
      <w:r w:rsidR="00310C00">
        <w:rPr>
          <w:rFonts w:ascii="Arial" w:hAnsi="Arial" w:cs="Arial"/>
          <w:sz w:val="22"/>
          <w:szCs w:val="22"/>
        </w:rPr>
        <w:t>o</w:t>
      </w:r>
      <w:r w:rsidRPr="00E500C9">
        <w:rPr>
          <w:rFonts w:ascii="Arial" w:hAnsi="Arial" w:cs="Arial"/>
          <w:sz w:val="22"/>
          <w:szCs w:val="22"/>
        </w:rPr>
        <w:t>ur premises and</w:t>
      </w:r>
      <w:r>
        <w:rPr>
          <w:rFonts w:ascii="Arial" w:hAnsi="Arial" w:cs="Arial"/>
          <w:sz w:val="22"/>
          <w:szCs w:val="22"/>
        </w:rPr>
        <w:t xml:space="preserve"> </w:t>
      </w:r>
      <w:r w:rsidRPr="00E500C9">
        <w:rPr>
          <w:rFonts w:ascii="Arial" w:hAnsi="Arial" w:cs="Arial"/>
          <w:sz w:val="22"/>
          <w:szCs w:val="22"/>
        </w:rPr>
        <w:t>activities;</w:t>
      </w:r>
    </w:p>
    <w:p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assessing the level of risk and who might be affected;</w:t>
      </w:r>
    </w:p>
    <w:p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deciding which areas need attention; and</w:t>
      </w:r>
    </w:p>
    <w:p w:rsidR="00E500C9" w:rsidRPr="00E500C9" w:rsidRDefault="00E500C9" w:rsidP="00E500C9">
      <w:pPr>
        <w:pStyle w:val="ListParagraph"/>
        <w:numPr>
          <w:ilvl w:val="0"/>
          <w:numId w:val="16"/>
        </w:numPr>
        <w:spacing w:line="360" w:lineRule="auto"/>
        <w:rPr>
          <w:rFonts w:ascii="Arial" w:hAnsi="Arial" w:cs="Arial"/>
          <w:sz w:val="22"/>
          <w:szCs w:val="22"/>
        </w:rPr>
      </w:pPr>
      <w:r w:rsidRPr="00E500C9">
        <w:rPr>
          <w:rFonts w:ascii="Arial" w:hAnsi="Arial" w:cs="Arial"/>
          <w:sz w:val="22"/>
          <w:szCs w:val="22"/>
        </w:rPr>
        <w:t>developing an action plan that specifies the action required, the time-scales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rsidR="00E500C9" w:rsidRPr="00E500C9" w:rsidRDefault="00F15214" w:rsidP="00E500C9">
      <w:pPr>
        <w:pStyle w:val="ListParagraph"/>
        <w:numPr>
          <w:ilvl w:val="0"/>
          <w:numId w:val="13"/>
        </w:numPr>
        <w:spacing w:line="360" w:lineRule="auto"/>
        <w:rPr>
          <w:rFonts w:ascii="Arial" w:hAnsi="Arial" w:cs="Arial"/>
          <w:sz w:val="22"/>
          <w:szCs w:val="22"/>
        </w:rPr>
      </w:pPr>
      <w:r>
        <w:rPr>
          <w:rFonts w:ascii="Arial" w:hAnsi="Arial" w:cs="Arial"/>
          <w:sz w:val="22"/>
          <w:szCs w:val="22"/>
        </w:rPr>
        <w:t>Our</w:t>
      </w:r>
      <w:r w:rsidR="00E500C9" w:rsidRPr="00E500C9">
        <w:rPr>
          <w:rFonts w:ascii="Arial" w:hAnsi="Arial" w:cs="Arial"/>
          <w:sz w:val="22"/>
          <w:szCs w:val="22"/>
        </w:rPr>
        <w:t xml:space="preserve"> risk assessment is written </w:t>
      </w:r>
      <w:r>
        <w:rPr>
          <w:rFonts w:ascii="Arial" w:hAnsi="Arial" w:cs="Arial"/>
          <w:sz w:val="22"/>
          <w:szCs w:val="22"/>
        </w:rPr>
        <w:t xml:space="preserve">up </w:t>
      </w:r>
      <w:r w:rsidR="00E500C9" w:rsidRPr="00E500C9">
        <w:rPr>
          <w:rFonts w:ascii="Arial" w:hAnsi="Arial" w:cs="Arial"/>
          <w:sz w:val="22"/>
          <w:szCs w:val="22"/>
        </w:rPr>
        <w:t>and is reviewed</w:t>
      </w:r>
      <w:r w:rsidR="00E500C9">
        <w:rPr>
          <w:rFonts w:ascii="Arial" w:hAnsi="Arial" w:cs="Arial"/>
          <w:sz w:val="22"/>
          <w:szCs w:val="22"/>
        </w:rPr>
        <w:t xml:space="preserve"> </w:t>
      </w:r>
      <w:r w:rsidR="00E500C9" w:rsidRPr="00E500C9">
        <w:rPr>
          <w:rFonts w:ascii="Arial" w:hAnsi="Arial" w:cs="Arial"/>
          <w:sz w:val="22"/>
          <w:szCs w:val="22"/>
        </w:rPr>
        <w:t>regularly</w:t>
      </w:r>
      <w:r>
        <w:rPr>
          <w:rFonts w:ascii="Arial" w:hAnsi="Arial" w:cs="Arial"/>
          <w:sz w:val="22"/>
          <w:szCs w:val="22"/>
        </w:rPr>
        <w:t xml:space="preserve"> (see Operational Plan)</w:t>
      </w:r>
      <w:r w:rsidR="00E500C9" w:rsidRPr="00E500C9">
        <w:rPr>
          <w:rFonts w:ascii="Arial" w:hAnsi="Arial" w:cs="Arial"/>
          <w:sz w:val="22"/>
          <w:szCs w:val="22"/>
        </w:rPr>
        <w:t>.</w:t>
      </w:r>
    </w:p>
    <w:p w:rsidR="004702A5"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We maintain lists of health and safety issues, which are checked daily before the session begins, as</w:t>
      </w:r>
      <w:r>
        <w:rPr>
          <w:rFonts w:ascii="Arial" w:hAnsi="Arial" w:cs="Arial"/>
          <w:sz w:val="22"/>
          <w:szCs w:val="22"/>
        </w:rPr>
        <w:t xml:space="preserve"> </w:t>
      </w:r>
      <w:r w:rsidRPr="00E500C9">
        <w:rPr>
          <w:rFonts w:ascii="Arial" w:hAnsi="Arial" w:cs="Arial"/>
          <w:sz w:val="22"/>
          <w:szCs w:val="22"/>
        </w:rPr>
        <w:t>well as those that are checked on a weekly and termly basis when a full risk assessment is carried out.</w:t>
      </w:r>
    </w:p>
    <w:p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Our </w:t>
      </w:r>
      <w:r w:rsidR="00F15214">
        <w:rPr>
          <w:rFonts w:ascii="Arial" w:hAnsi="Arial" w:cs="Arial"/>
          <w:sz w:val="22"/>
          <w:szCs w:val="22"/>
        </w:rPr>
        <w:t>Director, Carol Beard,</w:t>
      </w:r>
      <w:r>
        <w:rPr>
          <w:rFonts w:ascii="Arial" w:hAnsi="Arial" w:cs="Arial"/>
          <w:sz w:val="22"/>
          <w:szCs w:val="22"/>
        </w:rPr>
        <w:t xml:space="preserve"> ensures that checks, such as electricity and gas safety checks, and any necessary work to the setting premises are carried out annually and records are kept. </w:t>
      </w:r>
    </w:p>
    <w:p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Our </w:t>
      </w:r>
      <w:r w:rsidR="00F15214">
        <w:rPr>
          <w:rFonts w:ascii="Arial" w:hAnsi="Arial" w:cs="Arial"/>
          <w:sz w:val="22"/>
          <w:szCs w:val="22"/>
        </w:rPr>
        <w:t>Director, Carol Beard,</w:t>
      </w:r>
      <w:r>
        <w:rPr>
          <w:rFonts w:ascii="Arial" w:hAnsi="Arial" w:cs="Arial"/>
          <w:sz w:val="22"/>
          <w:szCs w:val="22"/>
        </w:rPr>
        <w:t xml:space="preserve"> ensures that staff members carry out risk assessments that include relevant aspects of fire safety</w:t>
      </w:r>
      <w:r w:rsidR="00BD5332">
        <w:rPr>
          <w:rFonts w:ascii="Arial" w:hAnsi="Arial" w:cs="Arial"/>
          <w:sz w:val="22"/>
          <w:szCs w:val="22"/>
        </w:rPr>
        <w:t>,</w:t>
      </w:r>
      <w:r>
        <w:rPr>
          <w:rFonts w:ascii="Arial" w:hAnsi="Arial" w:cs="Arial"/>
          <w:sz w:val="22"/>
          <w:szCs w:val="22"/>
        </w:rPr>
        <w:t xml:space="preserve"> food safety for all areas of the premises.</w:t>
      </w:r>
    </w:p>
    <w:p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Our </w:t>
      </w:r>
      <w:r w:rsidR="00F15214">
        <w:rPr>
          <w:rFonts w:ascii="Arial" w:hAnsi="Arial" w:cs="Arial"/>
          <w:sz w:val="22"/>
          <w:szCs w:val="22"/>
        </w:rPr>
        <w:t>Director, Carol Beard,</w:t>
      </w:r>
      <w:r>
        <w:rPr>
          <w:rFonts w:ascii="Arial" w:hAnsi="Arial" w:cs="Arial"/>
          <w:sz w:val="22"/>
          <w:szCs w:val="22"/>
        </w:rPr>
        <w:t xml:space="preserve"> ensures that staff members carry out risk assessments for work practice including:</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changing children;</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preparation and serving of food/drink for children;</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children with allergies;</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cooking activities with children;</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supervising outdoor play and indoor/outdoor climbing equipment; </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putting young children to sleep</w:t>
      </w:r>
    </w:p>
    <w:p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assessment, use and storage of equipment for disabled children;</w:t>
      </w:r>
    </w:p>
    <w:p w:rsidR="004F4022" w:rsidRDefault="004F4022" w:rsidP="009206BF">
      <w:pPr>
        <w:pStyle w:val="ListParagraph"/>
        <w:numPr>
          <w:ilvl w:val="0"/>
          <w:numId w:val="17"/>
        </w:numPr>
        <w:spacing w:line="360" w:lineRule="auto"/>
        <w:rPr>
          <w:rFonts w:ascii="Arial" w:hAnsi="Arial" w:cs="Arial"/>
          <w:sz w:val="22"/>
          <w:szCs w:val="22"/>
        </w:rPr>
      </w:pPr>
      <w:r>
        <w:rPr>
          <w:rFonts w:ascii="Arial" w:hAnsi="Arial" w:cs="Arial"/>
          <w:sz w:val="22"/>
          <w:szCs w:val="22"/>
        </w:rPr>
        <w:t>the use and storage of substances which may be hazardous to health, such as cleaning chemicals;</w:t>
      </w:r>
    </w:p>
    <w:p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visitors to the setting who are bring equipment or animals as part of children’s learning experiences; and</w:t>
      </w:r>
    </w:p>
    <w:p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Our </w:t>
      </w:r>
      <w:r w:rsidR="00F15214">
        <w:rPr>
          <w:rFonts w:ascii="Arial" w:hAnsi="Arial" w:cs="Arial"/>
          <w:sz w:val="22"/>
          <w:szCs w:val="22"/>
        </w:rPr>
        <w:t>Director, Carol Beard,</w:t>
      </w:r>
      <w:r>
        <w:rPr>
          <w:rFonts w:ascii="Arial" w:hAnsi="Arial" w:cs="Arial"/>
          <w:sz w:val="22"/>
          <w:szCs w:val="22"/>
        </w:rPr>
        <w:t xml:space="preserve"> ensures that staff members carry out risk assessments for off-site activities if required, including:</w:t>
      </w:r>
    </w:p>
    <w:p w:rsidR="009206BF" w:rsidRPr="00310C00"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c</w:t>
      </w:r>
      <w:r w:rsidR="009206BF">
        <w:rPr>
          <w:rFonts w:ascii="Arial" w:hAnsi="Arial" w:cs="Arial"/>
          <w:sz w:val="22"/>
          <w:szCs w:val="22"/>
        </w:rPr>
        <w:t xml:space="preserve">hildren’s </w:t>
      </w:r>
      <w:r w:rsidR="009206BF" w:rsidRPr="00310C00">
        <w:rPr>
          <w:rFonts w:ascii="Arial" w:hAnsi="Arial" w:cs="Arial"/>
          <w:sz w:val="22"/>
          <w:szCs w:val="22"/>
        </w:rPr>
        <w:t>outings</w:t>
      </w:r>
      <w:r w:rsidR="00AF0789" w:rsidRPr="00310C00">
        <w:rPr>
          <w:rFonts w:ascii="Arial" w:hAnsi="Arial" w:cs="Arial"/>
          <w:sz w:val="22"/>
          <w:szCs w:val="22"/>
        </w:rPr>
        <w:t xml:space="preserve"> (including use of public transport)</w:t>
      </w:r>
    </w:p>
    <w:p w:rsidR="009206BF"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h</w:t>
      </w:r>
      <w:r w:rsidR="009206BF">
        <w:rPr>
          <w:rFonts w:ascii="Arial" w:hAnsi="Arial" w:cs="Arial"/>
          <w:sz w:val="22"/>
          <w:szCs w:val="22"/>
        </w:rPr>
        <w:t>ome visits</w:t>
      </w:r>
      <w:r>
        <w:rPr>
          <w:rFonts w:ascii="Arial" w:hAnsi="Arial" w:cs="Arial"/>
          <w:sz w:val="22"/>
          <w:szCs w:val="22"/>
        </w:rPr>
        <w:t>; and</w:t>
      </w:r>
    </w:p>
    <w:p w:rsidR="00925563" w:rsidRPr="00925563" w:rsidRDefault="00E413D4" w:rsidP="006A5334">
      <w:pPr>
        <w:pStyle w:val="ListParagraph"/>
        <w:numPr>
          <w:ilvl w:val="0"/>
          <w:numId w:val="18"/>
        </w:numPr>
        <w:spacing w:line="360" w:lineRule="auto"/>
        <w:rPr>
          <w:rFonts w:ascii="Arial" w:hAnsi="Arial" w:cs="Arial"/>
          <w:sz w:val="22"/>
          <w:szCs w:val="22"/>
        </w:rPr>
      </w:pPr>
      <w:r w:rsidRPr="00925563">
        <w:rPr>
          <w:rFonts w:ascii="Arial" w:hAnsi="Arial" w:cs="Arial"/>
          <w:sz w:val="22"/>
          <w:szCs w:val="22"/>
        </w:rPr>
        <w:t>o</w:t>
      </w:r>
      <w:r w:rsidR="009206BF" w:rsidRPr="00925563">
        <w:rPr>
          <w:rFonts w:ascii="Arial" w:hAnsi="Arial" w:cs="Arial"/>
          <w:sz w:val="22"/>
          <w:szCs w:val="22"/>
        </w:rPr>
        <w:t>ther off-site duties such as attending meetings, banking etc.</w:t>
      </w:r>
    </w:p>
    <w:p w:rsidR="002F09FD" w:rsidRPr="00310C00" w:rsidRDefault="002F09FD" w:rsidP="00E500C9">
      <w:pPr>
        <w:numPr>
          <w:ilvl w:val="0"/>
          <w:numId w:val="19"/>
        </w:numPr>
        <w:spacing w:line="360" w:lineRule="auto"/>
        <w:rPr>
          <w:rFonts w:ascii="Arial" w:hAnsi="Arial" w:cs="Arial"/>
          <w:b/>
          <w:sz w:val="22"/>
          <w:szCs w:val="22"/>
        </w:rPr>
      </w:pPr>
      <w:r w:rsidRPr="00310C00">
        <w:rPr>
          <w:rFonts w:ascii="Arial" w:hAnsi="Arial" w:cs="Arial"/>
          <w:sz w:val="22"/>
          <w:szCs w:val="22"/>
        </w:rPr>
        <w:lastRenderedPageBreak/>
        <w:t>We take precautions to reduce the risks of exposure to Legionella (Legionnaires disease)</w:t>
      </w:r>
      <w:r w:rsidR="00310C00" w:rsidRPr="00310C00">
        <w:rPr>
          <w:rFonts w:ascii="Arial" w:hAnsi="Arial" w:cs="Arial"/>
          <w:sz w:val="22"/>
          <w:szCs w:val="22"/>
        </w:rPr>
        <w:t xml:space="preserve"> our administrator is responsible for carrying out these checks and is trained accordingly</w:t>
      </w:r>
      <w:r w:rsidR="00EE7AC0" w:rsidRPr="00310C00">
        <w:rPr>
          <w:rFonts w:ascii="Arial" w:hAnsi="Arial" w:cs="Arial"/>
          <w:sz w:val="22"/>
          <w:szCs w:val="22"/>
        </w:rPr>
        <w:t xml:space="preserve">. Our </w:t>
      </w:r>
      <w:r w:rsidR="00F15214">
        <w:rPr>
          <w:rFonts w:ascii="Arial" w:hAnsi="Arial" w:cs="Arial"/>
          <w:sz w:val="22"/>
          <w:szCs w:val="22"/>
        </w:rPr>
        <w:t>Director, Carol Beard,</w:t>
      </w:r>
      <w:r w:rsidR="00EE7AC0" w:rsidRPr="00310C00">
        <w:rPr>
          <w:rFonts w:ascii="Arial" w:hAnsi="Arial" w:cs="Arial"/>
          <w:sz w:val="22"/>
          <w:szCs w:val="22"/>
        </w:rPr>
        <w:t xml:space="preserve"> ensure</w:t>
      </w:r>
      <w:r w:rsidR="00F15214">
        <w:rPr>
          <w:rFonts w:ascii="Arial" w:hAnsi="Arial" w:cs="Arial"/>
          <w:sz w:val="22"/>
          <w:szCs w:val="22"/>
        </w:rPr>
        <w:t>s</w:t>
      </w:r>
      <w:r w:rsidR="00EE7AC0" w:rsidRPr="00310C00">
        <w:rPr>
          <w:rFonts w:ascii="Arial" w:hAnsi="Arial" w:cs="Arial"/>
          <w:sz w:val="22"/>
          <w:szCs w:val="22"/>
        </w:rPr>
        <w:t xml:space="preserve"> that we are familiar with the HSE guidance and risk assess accordingly/have seen the risk assessment relevant to the premises from the landlord</w:t>
      </w:r>
      <w:r w:rsidR="00F15214">
        <w:rPr>
          <w:rFonts w:ascii="Arial" w:hAnsi="Arial" w:cs="Arial"/>
          <w:sz w:val="22"/>
          <w:szCs w:val="22"/>
        </w:rPr>
        <w:t xml:space="preserve"> (GCC)</w:t>
      </w:r>
      <w:r w:rsidR="00310C00">
        <w:rPr>
          <w:rFonts w:ascii="Arial" w:hAnsi="Arial" w:cs="Arial"/>
          <w:sz w:val="22"/>
          <w:szCs w:val="22"/>
        </w:rPr>
        <w:t>.</w:t>
      </w:r>
    </w:p>
    <w:p w:rsidR="00A06B2A" w:rsidRDefault="00A06B2A" w:rsidP="00A06B2A">
      <w:pPr>
        <w:spacing w:line="360" w:lineRule="auto"/>
        <w:rPr>
          <w:rFonts w:ascii="Arial" w:hAnsi="Arial" w:cs="Arial"/>
          <w:b/>
          <w:sz w:val="22"/>
          <w:szCs w:val="22"/>
        </w:rPr>
      </w:pPr>
      <w:bookmarkStart w:id="0" w:name="_Hlk490810858"/>
    </w:p>
    <w:p w:rsidR="00A06B2A" w:rsidRDefault="00A06B2A" w:rsidP="00A06B2A">
      <w:pPr>
        <w:spacing w:line="360" w:lineRule="auto"/>
        <w:rPr>
          <w:rFonts w:ascii="Arial" w:hAnsi="Arial" w:cs="Arial"/>
          <w:b/>
          <w:sz w:val="22"/>
          <w:szCs w:val="22"/>
        </w:rPr>
      </w:pPr>
      <w:r>
        <w:rPr>
          <w:rFonts w:ascii="Arial" w:hAnsi="Arial" w:cs="Arial"/>
          <w:b/>
          <w:sz w:val="22"/>
          <w:szCs w:val="22"/>
        </w:rPr>
        <w:t>To be Read in Conjunction with the Following Policies:</w:t>
      </w:r>
    </w:p>
    <w:bookmarkEnd w:id="0"/>
    <w:p w:rsidR="00310C00" w:rsidRDefault="00E25FBA" w:rsidP="00A06B2A">
      <w:pPr>
        <w:numPr>
          <w:ilvl w:val="0"/>
          <w:numId w:val="19"/>
        </w:numPr>
        <w:spacing w:line="360" w:lineRule="auto"/>
        <w:rPr>
          <w:rFonts w:ascii="Arial" w:hAnsi="Arial" w:cs="Arial"/>
          <w:b/>
          <w:sz w:val="22"/>
          <w:szCs w:val="22"/>
        </w:rPr>
      </w:pPr>
      <w:r>
        <w:rPr>
          <w:rFonts w:ascii="Arial" w:hAnsi="Arial" w:cs="Arial"/>
          <w:color w:val="000000"/>
          <w:sz w:val="22"/>
          <w:szCs w:val="22"/>
        </w:rPr>
        <w:t>Safeguarding children/Child protection, young people and vulnerable adults</w:t>
      </w:r>
      <w:bookmarkStart w:id="1" w:name="_GoBack"/>
      <w:bookmarkEnd w:id="1"/>
      <w:r w:rsidR="00A06B2A">
        <w:rPr>
          <w:rFonts w:ascii="Arial" w:hAnsi="Arial" w:cs="Arial"/>
          <w:sz w:val="22"/>
          <w:szCs w:val="22"/>
        </w:rPr>
        <w:t>,</w:t>
      </w:r>
      <w:r w:rsidR="00A06B2A" w:rsidRPr="00881906">
        <w:rPr>
          <w:rFonts w:ascii="Arial" w:hAnsi="Arial" w:cs="Arial"/>
          <w:sz w:val="22"/>
          <w:szCs w:val="22"/>
        </w:rPr>
        <w:t xml:space="preserve"> </w:t>
      </w:r>
      <w:r w:rsidR="00A06B2A">
        <w:rPr>
          <w:rFonts w:ascii="Arial" w:hAnsi="Arial" w:cs="Arial"/>
          <w:sz w:val="22"/>
          <w:szCs w:val="22"/>
        </w:rPr>
        <w:t xml:space="preserve">Food and Drink, </w:t>
      </w:r>
      <w:r w:rsidR="00A06B2A" w:rsidRPr="00881906">
        <w:rPr>
          <w:rFonts w:ascii="Arial" w:hAnsi="Arial" w:cs="Arial"/>
          <w:sz w:val="22"/>
          <w:szCs w:val="22"/>
        </w:rPr>
        <w:t>Health and Safety</w:t>
      </w:r>
      <w:r w:rsidR="00A06B2A">
        <w:rPr>
          <w:rFonts w:ascii="Arial" w:hAnsi="Arial" w:cs="Arial"/>
          <w:sz w:val="22"/>
          <w:szCs w:val="22"/>
        </w:rPr>
        <w:t xml:space="preserve"> and General Standards</w:t>
      </w:r>
      <w:r w:rsidR="00A06B2A" w:rsidRPr="00881906">
        <w:rPr>
          <w:rFonts w:ascii="Arial" w:hAnsi="Arial" w:cs="Arial"/>
          <w:sz w:val="22"/>
          <w:szCs w:val="22"/>
        </w:rPr>
        <w:t>,</w:t>
      </w:r>
    </w:p>
    <w:p w:rsidR="0077339A" w:rsidRPr="00310C00" w:rsidRDefault="0077339A" w:rsidP="0077339A">
      <w:pPr>
        <w:spacing w:line="360" w:lineRule="auto"/>
        <w:rPr>
          <w:rFonts w:ascii="Arial" w:hAnsi="Arial" w:cs="Arial"/>
          <w:b/>
          <w:sz w:val="22"/>
          <w:szCs w:val="22"/>
        </w:rPr>
      </w:pPr>
    </w:p>
    <w:p w:rsidR="004702A5" w:rsidRDefault="004702A5" w:rsidP="00E500C9">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rsidR="004702A5" w:rsidRPr="00EA32F9" w:rsidRDefault="004702A5" w:rsidP="00E500C9">
      <w:pPr>
        <w:spacing w:line="360" w:lineRule="auto"/>
        <w:rPr>
          <w:rFonts w:ascii="Arial" w:hAnsi="Arial" w:cs="Arial"/>
          <w:b/>
          <w:sz w:val="22"/>
          <w:szCs w:val="22"/>
        </w:rPr>
      </w:pPr>
    </w:p>
    <w:p w:rsidR="004702A5" w:rsidRPr="000A0B2E" w:rsidRDefault="004702A5" w:rsidP="00E500C9">
      <w:pPr>
        <w:pStyle w:val="ListParagraph"/>
        <w:numPr>
          <w:ilvl w:val="0"/>
          <w:numId w:val="14"/>
        </w:numPr>
        <w:spacing w:line="360" w:lineRule="auto"/>
        <w:rPr>
          <w:rFonts w:ascii="Arial" w:hAnsi="Arial" w:cs="Arial"/>
          <w:sz w:val="22"/>
          <w:szCs w:val="22"/>
        </w:rPr>
      </w:pPr>
      <w:r w:rsidRPr="000A0B2E">
        <w:rPr>
          <w:rFonts w:ascii="Arial" w:hAnsi="Arial" w:cs="Arial"/>
          <w:sz w:val="22"/>
          <w:szCs w:val="22"/>
        </w:rPr>
        <w:t xml:space="preserve">Management of Health and </w:t>
      </w:r>
      <w:r w:rsidR="00684E1A">
        <w:rPr>
          <w:rFonts w:ascii="Arial" w:hAnsi="Arial" w:cs="Arial"/>
          <w:sz w:val="22"/>
          <w:szCs w:val="22"/>
        </w:rPr>
        <w:t xml:space="preserve">Safety at Work Regulations </w:t>
      </w:r>
      <w:r w:rsidR="00E500C9">
        <w:rPr>
          <w:rFonts w:ascii="Arial" w:hAnsi="Arial" w:cs="Arial"/>
          <w:sz w:val="22"/>
          <w:szCs w:val="22"/>
        </w:rPr>
        <w:t>(</w:t>
      </w:r>
      <w:r w:rsidR="00684E1A">
        <w:rPr>
          <w:rFonts w:ascii="Arial" w:hAnsi="Arial" w:cs="Arial"/>
          <w:sz w:val="22"/>
          <w:szCs w:val="22"/>
        </w:rPr>
        <w:t>1999</w:t>
      </w:r>
      <w:r w:rsidR="00E500C9">
        <w:rPr>
          <w:rFonts w:ascii="Arial" w:hAnsi="Arial" w:cs="Arial"/>
          <w:sz w:val="22"/>
          <w:szCs w:val="22"/>
        </w:rPr>
        <w:t>)</w:t>
      </w:r>
    </w:p>
    <w:p w:rsidR="004702A5" w:rsidRPr="00E63EAD" w:rsidRDefault="004702A5" w:rsidP="00E500C9">
      <w:pPr>
        <w:spacing w:line="360" w:lineRule="auto"/>
        <w:rPr>
          <w:rFonts w:ascii="Arial" w:hAnsi="Arial" w:cs="Arial"/>
          <w:sz w:val="22"/>
          <w:szCs w:val="22"/>
        </w:rPr>
      </w:pPr>
    </w:p>
    <w:p w:rsidR="004702A5" w:rsidRDefault="004702A5" w:rsidP="00E500C9">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rsidR="004702A5" w:rsidRPr="00E63EAD" w:rsidRDefault="004702A5" w:rsidP="00E500C9">
      <w:pPr>
        <w:spacing w:line="360" w:lineRule="auto"/>
        <w:rPr>
          <w:rFonts w:ascii="Arial" w:hAnsi="Arial" w:cs="Arial"/>
          <w:sz w:val="22"/>
          <w:szCs w:val="22"/>
        </w:rPr>
      </w:pPr>
    </w:p>
    <w:p w:rsidR="002F09FD" w:rsidRDefault="004702A5" w:rsidP="00E500C9">
      <w:pPr>
        <w:pStyle w:val="ListParagraph"/>
        <w:numPr>
          <w:ilvl w:val="0"/>
          <w:numId w:val="8"/>
        </w:numPr>
        <w:spacing w:line="360" w:lineRule="auto"/>
        <w:rPr>
          <w:rFonts w:ascii="Arial" w:hAnsi="Arial" w:cs="Arial"/>
          <w:sz w:val="22"/>
          <w:szCs w:val="22"/>
        </w:rPr>
      </w:pPr>
      <w:r w:rsidRPr="001F533C">
        <w:rPr>
          <w:rFonts w:ascii="Arial" w:hAnsi="Arial" w:cs="Arial"/>
          <w:sz w:val="22"/>
          <w:szCs w:val="22"/>
        </w:rPr>
        <w:t>Five Steps to Risk Assessment (HSE 2</w:t>
      </w:r>
      <w:r w:rsidR="00E500C9">
        <w:rPr>
          <w:rFonts w:ascii="Arial" w:hAnsi="Arial" w:cs="Arial"/>
          <w:sz w:val="22"/>
          <w:szCs w:val="22"/>
        </w:rPr>
        <w:t>011</w:t>
      </w:r>
      <w:r w:rsidRPr="001F533C">
        <w:rPr>
          <w:rFonts w:ascii="Arial" w:hAnsi="Arial" w:cs="Arial"/>
          <w:sz w:val="22"/>
          <w:szCs w:val="22"/>
        </w:rPr>
        <w:t>)</w:t>
      </w:r>
    </w:p>
    <w:p w:rsidR="00881906" w:rsidRPr="00881906" w:rsidRDefault="002F09FD" w:rsidP="002F09FD">
      <w:pPr>
        <w:pStyle w:val="ListParagraph"/>
        <w:numPr>
          <w:ilvl w:val="0"/>
          <w:numId w:val="8"/>
        </w:numPr>
        <w:spacing w:line="360" w:lineRule="auto"/>
        <w:rPr>
          <w:rFonts w:ascii="Arial" w:hAnsi="Arial" w:cs="Arial"/>
          <w:sz w:val="22"/>
          <w:szCs w:val="22"/>
        </w:rPr>
      </w:pPr>
      <w:r w:rsidRPr="00310C00">
        <w:rPr>
          <w:rFonts w:ascii="Arial" w:hAnsi="Arial" w:cs="Arial"/>
          <w:sz w:val="22"/>
          <w:szCs w:val="22"/>
        </w:rPr>
        <w:t xml:space="preserve">Legionnaires’ Disease – A Brief Guide for </w:t>
      </w:r>
      <w:r w:rsidR="0077339A" w:rsidRPr="00310C00">
        <w:rPr>
          <w:rFonts w:ascii="Arial" w:hAnsi="Arial" w:cs="Arial"/>
          <w:sz w:val="22"/>
          <w:szCs w:val="22"/>
        </w:rPr>
        <w:t>Duty holders</w:t>
      </w:r>
      <w:r w:rsidRPr="00310C00">
        <w:rPr>
          <w:rFonts w:ascii="Arial" w:hAnsi="Arial" w:cs="Arial"/>
          <w:sz w:val="22"/>
          <w:szCs w:val="22"/>
        </w:rPr>
        <w:t xml:space="preserve"> (HSE 2012) </w:t>
      </w:r>
      <w:hyperlink r:id="rId7" w:history="1">
        <w:r w:rsidR="00881906" w:rsidRPr="00881906">
          <w:rPr>
            <w:rStyle w:val="Hyperlink"/>
            <w:rFonts w:ascii="Arial" w:hAnsi="Arial" w:cs="Arial"/>
            <w:color w:val="auto"/>
            <w:sz w:val="22"/>
            <w:szCs w:val="22"/>
            <w:u w:val="none"/>
          </w:rPr>
          <w:t>www.hse.gov.uk/pubns/indg458.pdf</w:t>
        </w:r>
      </w:hyperlink>
    </w:p>
    <w:p w:rsidR="00881906" w:rsidRDefault="00881906" w:rsidP="00881906">
      <w:pPr>
        <w:pStyle w:val="ListParagraph"/>
        <w:spacing w:line="360" w:lineRule="auto"/>
        <w:rPr>
          <w:rFonts w:ascii="Arial" w:hAnsi="Arial" w:cs="Arial"/>
          <w:sz w:val="22"/>
          <w:szCs w:val="22"/>
        </w:rPr>
      </w:pPr>
    </w:p>
    <w:p w:rsidR="004702A5" w:rsidRPr="00310C00" w:rsidRDefault="004702A5" w:rsidP="00881906">
      <w:pPr>
        <w:pStyle w:val="ListParagraph"/>
        <w:spacing w:line="360" w:lineRule="auto"/>
        <w:ind w:left="0"/>
        <w:rPr>
          <w:rFonts w:ascii="Arial" w:hAnsi="Arial" w:cs="Arial"/>
          <w:sz w:val="22"/>
          <w:szCs w:val="22"/>
        </w:rPr>
      </w:pPr>
      <w:r w:rsidRPr="00310C00">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A700EB" w:rsidRPr="00452363" w:rsidTr="00471228">
        <w:tc>
          <w:tcPr>
            <w:tcW w:w="2301" w:type="pct"/>
          </w:tcPr>
          <w:p w:rsidR="00A700EB" w:rsidRPr="00856B6F" w:rsidRDefault="00A700EB" w:rsidP="00471228">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rsidR="00A700EB" w:rsidRPr="00856B6F" w:rsidRDefault="00A700EB" w:rsidP="00471228">
            <w:pPr>
              <w:spacing w:line="360" w:lineRule="auto"/>
              <w:rPr>
                <w:rFonts w:ascii="Arial" w:hAnsi="Arial" w:cs="Arial"/>
              </w:rPr>
            </w:pPr>
            <w:bookmarkStart w:id="2" w:name="_Hlk490808722"/>
            <w:r>
              <w:rPr>
                <w:rFonts w:ascii="Arial" w:hAnsi="Arial" w:cs="Arial"/>
              </w:rPr>
              <w:t>Mighty Oaks Little Acorns LTD</w:t>
            </w:r>
            <w:bookmarkEnd w:id="2"/>
          </w:p>
        </w:tc>
        <w:tc>
          <w:tcPr>
            <w:tcW w:w="957" w:type="pct"/>
          </w:tcPr>
          <w:p w:rsidR="00A700EB" w:rsidRPr="00EC780F" w:rsidRDefault="00A700EB" w:rsidP="00471228">
            <w:pPr>
              <w:spacing w:line="360" w:lineRule="auto"/>
              <w:rPr>
                <w:rFonts w:ascii="Arial" w:hAnsi="Arial" w:cs="Arial"/>
                <w:i/>
              </w:rPr>
            </w:pPr>
            <w:r w:rsidRPr="00EC780F">
              <w:rPr>
                <w:rFonts w:ascii="Arial" w:hAnsi="Arial" w:cs="Arial"/>
                <w:i/>
                <w:sz w:val="22"/>
                <w:szCs w:val="22"/>
              </w:rPr>
              <w:t>(name of provider)</w:t>
            </w:r>
          </w:p>
        </w:tc>
      </w:tr>
      <w:tr w:rsidR="00A700EB" w:rsidRPr="00452363" w:rsidTr="00471228">
        <w:tc>
          <w:tcPr>
            <w:tcW w:w="2301" w:type="pct"/>
          </w:tcPr>
          <w:p w:rsidR="00A700EB" w:rsidRPr="00856B6F" w:rsidRDefault="00A700EB" w:rsidP="00471228">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rsidR="00A700EB" w:rsidRPr="00856B6F" w:rsidRDefault="00A700EB" w:rsidP="00471228">
            <w:pPr>
              <w:spacing w:line="360" w:lineRule="auto"/>
              <w:rPr>
                <w:rFonts w:ascii="Arial" w:hAnsi="Arial" w:cs="Arial"/>
              </w:rPr>
            </w:pPr>
            <w:r>
              <w:rPr>
                <w:rFonts w:ascii="Arial" w:hAnsi="Arial" w:cs="Arial"/>
              </w:rPr>
              <w:t>18/08/17</w:t>
            </w:r>
          </w:p>
        </w:tc>
        <w:tc>
          <w:tcPr>
            <w:tcW w:w="957" w:type="pct"/>
          </w:tcPr>
          <w:p w:rsidR="00A700EB" w:rsidRPr="00EC780F" w:rsidRDefault="00A700EB" w:rsidP="00471228">
            <w:pPr>
              <w:spacing w:line="360" w:lineRule="auto"/>
              <w:rPr>
                <w:rFonts w:ascii="Arial" w:hAnsi="Arial" w:cs="Arial"/>
                <w:i/>
              </w:rPr>
            </w:pPr>
            <w:r w:rsidRPr="00EC780F">
              <w:rPr>
                <w:rFonts w:ascii="Arial" w:hAnsi="Arial" w:cs="Arial"/>
                <w:i/>
                <w:sz w:val="22"/>
                <w:szCs w:val="22"/>
              </w:rPr>
              <w:t>(date)</w:t>
            </w:r>
          </w:p>
        </w:tc>
      </w:tr>
      <w:tr w:rsidR="00A700EB" w:rsidRPr="00452363" w:rsidTr="00471228">
        <w:tc>
          <w:tcPr>
            <w:tcW w:w="2301" w:type="pct"/>
          </w:tcPr>
          <w:p w:rsidR="00A700EB" w:rsidRPr="00856B6F" w:rsidRDefault="00A700EB" w:rsidP="00471228">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rsidR="00A700EB" w:rsidRPr="00856B6F" w:rsidRDefault="00A700EB" w:rsidP="00471228">
            <w:pPr>
              <w:spacing w:line="360" w:lineRule="auto"/>
              <w:rPr>
                <w:rFonts w:ascii="Arial" w:hAnsi="Arial" w:cs="Arial"/>
              </w:rPr>
            </w:pPr>
            <w:bookmarkStart w:id="3" w:name="_Hlk490808772"/>
            <w:r>
              <w:rPr>
                <w:rFonts w:ascii="Arial" w:hAnsi="Arial" w:cs="Arial"/>
              </w:rPr>
              <w:t>August 2018</w:t>
            </w:r>
            <w:bookmarkEnd w:id="3"/>
          </w:p>
        </w:tc>
        <w:tc>
          <w:tcPr>
            <w:tcW w:w="957" w:type="pct"/>
          </w:tcPr>
          <w:p w:rsidR="00A700EB" w:rsidRPr="00EC780F" w:rsidRDefault="00A700EB" w:rsidP="00471228">
            <w:pPr>
              <w:spacing w:line="360" w:lineRule="auto"/>
              <w:rPr>
                <w:rFonts w:ascii="Arial" w:hAnsi="Arial" w:cs="Arial"/>
                <w:i/>
              </w:rPr>
            </w:pPr>
            <w:r w:rsidRPr="00EC780F">
              <w:rPr>
                <w:rFonts w:ascii="Arial" w:hAnsi="Arial" w:cs="Arial"/>
                <w:i/>
                <w:sz w:val="22"/>
                <w:szCs w:val="22"/>
              </w:rPr>
              <w:t>(date)</w:t>
            </w:r>
          </w:p>
        </w:tc>
      </w:tr>
      <w:tr w:rsidR="00A700EB" w:rsidRPr="00452363" w:rsidTr="00471228">
        <w:tc>
          <w:tcPr>
            <w:tcW w:w="2301" w:type="pct"/>
          </w:tcPr>
          <w:p w:rsidR="00A700EB" w:rsidRPr="00856B6F" w:rsidRDefault="00A700EB" w:rsidP="00471228">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rsidR="00A700EB" w:rsidRPr="00856B6F" w:rsidRDefault="00A700EB" w:rsidP="00471228">
            <w:pPr>
              <w:spacing w:line="360" w:lineRule="auto"/>
              <w:rPr>
                <w:rFonts w:ascii="Arial" w:hAnsi="Arial" w:cs="Arial"/>
              </w:rPr>
            </w:pPr>
          </w:p>
        </w:tc>
      </w:tr>
      <w:tr w:rsidR="00A700EB" w:rsidRPr="00452363"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700EB" w:rsidRPr="00856B6F" w:rsidRDefault="00A700EB" w:rsidP="00471228">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A700EB" w:rsidRPr="00856B6F" w:rsidRDefault="00A700EB" w:rsidP="00471228">
            <w:pPr>
              <w:spacing w:line="360" w:lineRule="auto"/>
              <w:rPr>
                <w:rFonts w:ascii="Arial" w:hAnsi="Arial" w:cs="Arial"/>
              </w:rPr>
            </w:pPr>
            <w:r>
              <w:rPr>
                <w:rFonts w:ascii="Arial" w:hAnsi="Arial" w:cs="Arial"/>
              </w:rPr>
              <w:t>Gwyneth Keen/Carol Beard</w:t>
            </w:r>
          </w:p>
        </w:tc>
      </w:tr>
      <w:tr w:rsidR="00A700EB" w:rsidRPr="00452363"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700EB" w:rsidRPr="00856B6F" w:rsidRDefault="00A700EB" w:rsidP="00471228">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rsidR="00A700EB" w:rsidRPr="00856B6F" w:rsidRDefault="00A700EB" w:rsidP="00471228">
            <w:pPr>
              <w:spacing w:line="360" w:lineRule="auto"/>
              <w:rPr>
                <w:rFonts w:ascii="Arial" w:hAnsi="Arial" w:cs="Arial"/>
              </w:rPr>
            </w:pPr>
            <w:r>
              <w:rPr>
                <w:rFonts w:ascii="Arial" w:hAnsi="Arial" w:cs="Arial"/>
              </w:rPr>
              <w:t>Directors</w:t>
            </w:r>
          </w:p>
        </w:tc>
      </w:tr>
    </w:tbl>
    <w:p w:rsidR="004702A5" w:rsidRDefault="004702A5" w:rsidP="00E500C9">
      <w:pPr>
        <w:spacing w:line="360" w:lineRule="auto"/>
        <w:rPr>
          <w:rFonts w:ascii="Arial" w:hAnsi="Arial" w:cs="Arial"/>
          <w:sz w:val="22"/>
          <w:szCs w:val="22"/>
        </w:rPr>
      </w:pPr>
    </w:p>
    <w:sectPr w:rsidR="004702A5" w:rsidSect="001F533C">
      <w:footerReference w:type="default" r:id="rId8"/>
      <w:headerReference w:type="first" r:id="rId9"/>
      <w:foot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1EF" w:rsidRDefault="002B51EF" w:rsidP="00E63EAD">
      <w:r>
        <w:separator/>
      </w:r>
    </w:p>
  </w:endnote>
  <w:endnote w:type="continuationSeparator" w:id="0">
    <w:p w:rsidR="002B51EF" w:rsidRDefault="002B51EF"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EB" w:rsidRDefault="00A700EB">
    <w:pPr>
      <w:pStyle w:val="Footer"/>
      <w:jc w:val="right"/>
    </w:pPr>
    <w:r>
      <w:t xml:space="preserve">Page </w:t>
    </w:r>
    <w:r>
      <w:rPr>
        <w:b/>
        <w:bCs/>
      </w:rPr>
      <w:fldChar w:fldCharType="begin"/>
    </w:r>
    <w:r>
      <w:rPr>
        <w:b/>
        <w:bCs/>
      </w:rPr>
      <w:instrText xml:space="preserve"> PAGE </w:instrText>
    </w:r>
    <w:r>
      <w:rPr>
        <w:b/>
        <w:bCs/>
      </w:rPr>
      <w:fldChar w:fldCharType="separate"/>
    </w:r>
    <w:r w:rsidR="00E25FB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25FBA">
      <w:rPr>
        <w:b/>
        <w:bCs/>
        <w:noProof/>
      </w:rPr>
      <w:t>3</w:t>
    </w:r>
    <w:r>
      <w:rPr>
        <w:b/>
        <w:bCs/>
      </w:rPr>
      <w:fldChar w:fldCharType="end"/>
    </w:r>
  </w:p>
  <w:p w:rsidR="00A700EB" w:rsidRDefault="00A70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EB" w:rsidRDefault="00A700EB">
    <w:pPr>
      <w:pStyle w:val="Footer"/>
      <w:jc w:val="right"/>
    </w:pPr>
    <w:r>
      <w:t xml:space="preserve">Page </w:t>
    </w:r>
    <w:r>
      <w:rPr>
        <w:b/>
        <w:bCs/>
      </w:rPr>
      <w:fldChar w:fldCharType="begin"/>
    </w:r>
    <w:r>
      <w:rPr>
        <w:b/>
        <w:bCs/>
      </w:rPr>
      <w:instrText xml:space="preserve"> PAGE </w:instrText>
    </w:r>
    <w:r>
      <w:rPr>
        <w:b/>
        <w:bCs/>
      </w:rPr>
      <w:fldChar w:fldCharType="separate"/>
    </w:r>
    <w:r w:rsidR="00E25FB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25FBA">
      <w:rPr>
        <w:b/>
        <w:bCs/>
        <w:noProof/>
      </w:rPr>
      <w:t>3</w:t>
    </w:r>
    <w:r>
      <w:rPr>
        <w:b/>
        <w:bCs/>
      </w:rPr>
      <w:fldChar w:fldCharType="end"/>
    </w:r>
  </w:p>
  <w:p w:rsidR="00A700EB" w:rsidRDefault="00A7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1EF" w:rsidRDefault="002B51EF" w:rsidP="00E63EAD">
      <w:r>
        <w:separator/>
      </w:r>
    </w:p>
  </w:footnote>
  <w:footnote w:type="continuationSeparator" w:id="0">
    <w:p w:rsidR="002B51EF" w:rsidRDefault="002B51EF" w:rsidP="00E6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1A" w:rsidRPr="005D7580" w:rsidRDefault="0012771A" w:rsidP="005D758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rsidR="0012771A" w:rsidRPr="005D7580" w:rsidRDefault="0094553C" w:rsidP="005D758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that they take all reasonable steps to ensure staff and children in their care are not exposed to risks and must be able to demonstrate how they are managing risks.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16"/>
  </w:num>
  <w:num w:numId="4">
    <w:abstractNumId w:val="0"/>
  </w:num>
  <w:num w:numId="5">
    <w:abstractNumId w:val="18"/>
  </w:num>
  <w:num w:numId="6">
    <w:abstractNumId w:val="8"/>
  </w:num>
  <w:num w:numId="7">
    <w:abstractNumId w:val="1"/>
  </w:num>
  <w:num w:numId="8">
    <w:abstractNumId w:val="4"/>
  </w:num>
  <w:num w:numId="9">
    <w:abstractNumId w:val="15"/>
  </w:num>
  <w:num w:numId="10">
    <w:abstractNumId w:val="5"/>
  </w:num>
  <w:num w:numId="11">
    <w:abstractNumId w:val="10"/>
  </w:num>
  <w:num w:numId="12">
    <w:abstractNumId w:val="9"/>
  </w:num>
  <w:num w:numId="13">
    <w:abstractNumId w:val="11"/>
  </w:num>
  <w:num w:numId="14">
    <w:abstractNumId w:val="2"/>
  </w:num>
  <w:num w:numId="15">
    <w:abstractNumId w:val="7"/>
  </w:num>
  <w:num w:numId="16">
    <w:abstractNumId w:val="13"/>
  </w:num>
  <w:num w:numId="17">
    <w:abstractNumId w:val="1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64D"/>
    <w:rsid w:val="00003396"/>
    <w:rsid w:val="00004466"/>
    <w:rsid w:val="00047D58"/>
    <w:rsid w:val="0005756E"/>
    <w:rsid w:val="000773E8"/>
    <w:rsid w:val="00083968"/>
    <w:rsid w:val="000926F6"/>
    <w:rsid w:val="00092D28"/>
    <w:rsid w:val="000A0B2E"/>
    <w:rsid w:val="000A5965"/>
    <w:rsid w:val="000B6586"/>
    <w:rsid w:val="000F5AE3"/>
    <w:rsid w:val="0010104E"/>
    <w:rsid w:val="0010202F"/>
    <w:rsid w:val="00104011"/>
    <w:rsid w:val="00122F5E"/>
    <w:rsid w:val="001248D0"/>
    <w:rsid w:val="0012771A"/>
    <w:rsid w:val="0013713A"/>
    <w:rsid w:val="001A43C7"/>
    <w:rsid w:val="001C45DE"/>
    <w:rsid w:val="001D5078"/>
    <w:rsid w:val="001E39B6"/>
    <w:rsid w:val="001E42AF"/>
    <w:rsid w:val="001E542C"/>
    <w:rsid w:val="001F533C"/>
    <w:rsid w:val="0021444F"/>
    <w:rsid w:val="00224A4D"/>
    <w:rsid w:val="0025565A"/>
    <w:rsid w:val="002A20C7"/>
    <w:rsid w:val="002B51EF"/>
    <w:rsid w:val="002F09FD"/>
    <w:rsid w:val="00303792"/>
    <w:rsid w:val="00310C00"/>
    <w:rsid w:val="00430341"/>
    <w:rsid w:val="00435496"/>
    <w:rsid w:val="00435D8D"/>
    <w:rsid w:val="00445306"/>
    <w:rsid w:val="00452363"/>
    <w:rsid w:val="00452DE5"/>
    <w:rsid w:val="004627CE"/>
    <w:rsid w:val="004702A5"/>
    <w:rsid w:val="00496139"/>
    <w:rsid w:val="004C3BCE"/>
    <w:rsid w:val="004D05DC"/>
    <w:rsid w:val="004F4022"/>
    <w:rsid w:val="004F59BC"/>
    <w:rsid w:val="004F7429"/>
    <w:rsid w:val="005071BE"/>
    <w:rsid w:val="00536BA8"/>
    <w:rsid w:val="005C62A0"/>
    <w:rsid w:val="005D25E6"/>
    <w:rsid w:val="005D7580"/>
    <w:rsid w:val="005F493C"/>
    <w:rsid w:val="006017DF"/>
    <w:rsid w:val="00612963"/>
    <w:rsid w:val="006146F9"/>
    <w:rsid w:val="00645BD4"/>
    <w:rsid w:val="006563BB"/>
    <w:rsid w:val="00684E1A"/>
    <w:rsid w:val="00692B38"/>
    <w:rsid w:val="006A5334"/>
    <w:rsid w:val="006A54BF"/>
    <w:rsid w:val="006B776B"/>
    <w:rsid w:val="00721944"/>
    <w:rsid w:val="00735285"/>
    <w:rsid w:val="00754DB7"/>
    <w:rsid w:val="007602C0"/>
    <w:rsid w:val="0077339A"/>
    <w:rsid w:val="007809F8"/>
    <w:rsid w:val="007844AD"/>
    <w:rsid w:val="007915AD"/>
    <w:rsid w:val="00793F3A"/>
    <w:rsid w:val="007A0902"/>
    <w:rsid w:val="007D0942"/>
    <w:rsid w:val="007E0C9D"/>
    <w:rsid w:val="008346B1"/>
    <w:rsid w:val="00857508"/>
    <w:rsid w:val="00881906"/>
    <w:rsid w:val="008A516A"/>
    <w:rsid w:val="008B288C"/>
    <w:rsid w:val="008F7E33"/>
    <w:rsid w:val="00902454"/>
    <w:rsid w:val="009206BF"/>
    <w:rsid w:val="00925563"/>
    <w:rsid w:val="0094553C"/>
    <w:rsid w:val="00961909"/>
    <w:rsid w:val="00964E07"/>
    <w:rsid w:val="009726FD"/>
    <w:rsid w:val="00975D38"/>
    <w:rsid w:val="00981EE9"/>
    <w:rsid w:val="00991BD9"/>
    <w:rsid w:val="009C614C"/>
    <w:rsid w:val="009E3C11"/>
    <w:rsid w:val="00A06B2A"/>
    <w:rsid w:val="00A15EA4"/>
    <w:rsid w:val="00A214BE"/>
    <w:rsid w:val="00A27A86"/>
    <w:rsid w:val="00A50F45"/>
    <w:rsid w:val="00A700EB"/>
    <w:rsid w:val="00A70778"/>
    <w:rsid w:val="00A85284"/>
    <w:rsid w:val="00A92491"/>
    <w:rsid w:val="00AC5A2F"/>
    <w:rsid w:val="00AE256E"/>
    <w:rsid w:val="00AE2C87"/>
    <w:rsid w:val="00AF0789"/>
    <w:rsid w:val="00AF7736"/>
    <w:rsid w:val="00B0397E"/>
    <w:rsid w:val="00B1102B"/>
    <w:rsid w:val="00B1461A"/>
    <w:rsid w:val="00B542D0"/>
    <w:rsid w:val="00B92CE9"/>
    <w:rsid w:val="00BB33A2"/>
    <w:rsid w:val="00BB524A"/>
    <w:rsid w:val="00BD5332"/>
    <w:rsid w:val="00C0261B"/>
    <w:rsid w:val="00C11337"/>
    <w:rsid w:val="00C46C44"/>
    <w:rsid w:val="00C53977"/>
    <w:rsid w:val="00C60529"/>
    <w:rsid w:val="00C63EC2"/>
    <w:rsid w:val="00C71E0E"/>
    <w:rsid w:val="00CA4293"/>
    <w:rsid w:val="00CB706C"/>
    <w:rsid w:val="00CD3E4B"/>
    <w:rsid w:val="00CD62A6"/>
    <w:rsid w:val="00CE364D"/>
    <w:rsid w:val="00CF03FA"/>
    <w:rsid w:val="00CF0C1F"/>
    <w:rsid w:val="00D109B1"/>
    <w:rsid w:val="00D25713"/>
    <w:rsid w:val="00D4145A"/>
    <w:rsid w:val="00D42DAD"/>
    <w:rsid w:val="00D46AA6"/>
    <w:rsid w:val="00D56E03"/>
    <w:rsid w:val="00D94EC2"/>
    <w:rsid w:val="00DD4FDC"/>
    <w:rsid w:val="00DE33DC"/>
    <w:rsid w:val="00E21DE0"/>
    <w:rsid w:val="00E25FBA"/>
    <w:rsid w:val="00E413D4"/>
    <w:rsid w:val="00E447C2"/>
    <w:rsid w:val="00E500C9"/>
    <w:rsid w:val="00E51263"/>
    <w:rsid w:val="00E63EAD"/>
    <w:rsid w:val="00EA32F9"/>
    <w:rsid w:val="00ED733B"/>
    <w:rsid w:val="00EE7AC0"/>
    <w:rsid w:val="00F15214"/>
    <w:rsid w:val="00F21C5E"/>
    <w:rsid w:val="00F33DCE"/>
    <w:rsid w:val="00F5523E"/>
    <w:rsid w:val="00F71599"/>
    <w:rsid w:val="00F74B5B"/>
    <w:rsid w:val="00F849DF"/>
    <w:rsid w:val="00F863B7"/>
    <w:rsid w:val="00F9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36E33"/>
  <w15:docId w15:val="{4583F687-0B14-471C-B1F2-D7424AB0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4D"/>
    <w:pPr>
      <w:ind w:left="720"/>
      <w:contextualSpacing/>
    </w:pPr>
  </w:style>
  <w:style w:type="character" w:styleId="Hyperlink">
    <w:name w:val="Hyperlink"/>
    <w:uiPriority w:val="99"/>
    <w:semiHidden/>
    <w:rsid w:val="00047D58"/>
    <w:rPr>
      <w:rFonts w:cs="Times New Roman"/>
      <w:color w:val="0000FF"/>
      <w:u w:val="single"/>
    </w:rPr>
  </w:style>
  <w:style w:type="table" w:styleId="TableGrid">
    <w:name w:val="Table Grid"/>
    <w:basedOn w:val="TableNormal"/>
    <w:uiPriority w:val="59"/>
    <w:rsid w:val="00124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43C7"/>
    <w:rPr>
      <w:rFonts w:ascii="Tahoma" w:hAnsi="Tahoma"/>
      <w:sz w:val="16"/>
      <w:szCs w:val="16"/>
    </w:rPr>
  </w:style>
  <w:style w:type="character" w:customStyle="1" w:styleId="BalloonTextChar">
    <w:name w:val="Balloon Text Char"/>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63EAD"/>
    <w:pPr>
      <w:tabs>
        <w:tab w:val="center" w:pos="4680"/>
        <w:tab w:val="right" w:pos="9360"/>
      </w:tabs>
    </w:pPr>
  </w:style>
  <w:style w:type="character" w:customStyle="1" w:styleId="FooterChar">
    <w:name w:val="Footer Char"/>
    <w:link w:val="Footer"/>
    <w:uiPriority w:val="99"/>
    <w:locked/>
    <w:rsid w:val="00E63EAD"/>
    <w:rPr>
      <w:rFonts w:ascii="Times New Roman" w:hAnsi="Times New Roman" w:cs="Times New Roman"/>
      <w:sz w:val="24"/>
      <w:szCs w:val="24"/>
      <w:lang w:val="en-GB" w:eastAsia="en-GB"/>
    </w:rPr>
  </w:style>
  <w:style w:type="paragraph" w:styleId="Revision">
    <w:name w:val="Revision"/>
    <w:hidden/>
    <w:uiPriority w:val="99"/>
    <w:semiHidden/>
    <w:rsid w:val="00A92491"/>
    <w:rPr>
      <w:rFonts w:ascii="Times New Roman" w:hAnsi="Times New Roman"/>
      <w:sz w:val="24"/>
      <w:szCs w:val="24"/>
    </w:rPr>
  </w:style>
  <w:style w:type="character" w:styleId="CommentReference">
    <w:name w:val="annotation reference"/>
    <w:uiPriority w:val="99"/>
    <w:semiHidden/>
    <w:unhideWhenUsed/>
    <w:rsid w:val="00CF03FA"/>
    <w:rPr>
      <w:sz w:val="16"/>
      <w:szCs w:val="16"/>
    </w:rPr>
  </w:style>
  <w:style w:type="paragraph" w:styleId="CommentText">
    <w:name w:val="annotation text"/>
    <w:basedOn w:val="Normal"/>
    <w:link w:val="CommentTextChar"/>
    <w:uiPriority w:val="99"/>
    <w:semiHidden/>
    <w:unhideWhenUsed/>
    <w:rsid w:val="00CF03FA"/>
    <w:rPr>
      <w:sz w:val="20"/>
      <w:szCs w:val="20"/>
    </w:rPr>
  </w:style>
  <w:style w:type="character" w:customStyle="1" w:styleId="CommentTextChar">
    <w:name w:val="Comment Text Char"/>
    <w:link w:val="CommentText"/>
    <w:uiPriority w:val="99"/>
    <w:semiHidden/>
    <w:rsid w:val="00CF03F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03FA"/>
    <w:rPr>
      <w:b/>
      <w:bCs/>
    </w:rPr>
  </w:style>
  <w:style w:type="character" w:customStyle="1" w:styleId="CommentSubjectChar">
    <w:name w:val="Comment Subject Char"/>
    <w:link w:val="CommentSubject"/>
    <w:uiPriority w:val="99"/>
    <w:semiHidden/>
    <w:rsid w:val="00CF03FA"/>
    <w:rPr>
      <w:rFonts w:ascii="Times New Roman" w:hAnsi="Times New Roman"/>
      <w:b/>
      <w:bCs/>
    </w:rPr>
  </w:style>
  <w:style w:type="character" w:styleId="UnresolvedMention">
    <w:name w:val="Unresolved Mention"/>
    <w:uiPriority w:val="99"/>
    <w:semiHidden/>
    <w:unhideWhenUsed/>
    <w:rsid w:val="008819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1545">
      <w:bodyDiv w:val="1"/>
      <w:marLeft w:val="0"/>
      <w:marRight w:val="0"/>
      <w:marTop w:val="0"/>
      <w:marBottom w:val="0"/>
      <w:divBdr>
        <w:top w:val="none" w:sz="0" w:space="0" w:color="auto"/>
        <w:left w:val="none" w:sz="0" w:space="0" w:color="auto"/>
        <w:bottom w:val="none" w:sz="0" w:space="0" w:color="auto"/>
        <w:right w:val="none" w:sz="0" w:space="0" w:color="auto"/>
      </w:divBdr>
    </w:div>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gov.uk/pubns/indg45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20</cp:revision>
  <cp:lastPrinted>2017-08-19T10:56:00Z</cp:lastPrinted>
  <dcterms:created xsi:type="dcterms:W3CDTF">2017-01-06T11:40:00Z</dcterms:created>
  <dcterms:modified xsi:type="dcterms:W3CDTF">2017-08-19T10:56:00Z</dcterms:modified>
</cp:coreProperties>
</file>